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59676" w14:textId="77777777" w:rsidR="00E10113" w:rsidRPr="000558DD" w:rsidRDefault="005F51C3" w:rsidP="00F971BE">
      <w:pPr>
        <w:jc w:val="both"/>
        <w:rPr>
          <w:rFonts w:cs="Arial"/>
          <w:b/>
          <w:sz w:val="18"/>
          <w:szCs w:val="18"/>
        </w:rPr>
      </w:pPr>
      <w:r w:rsidRPr="000558DD">
        <w:rPr>
          <w:rFonts w:cs="Arial"/>
          <w:b/>
          <w:sz w:val="18"/>
          <w:szCs w:val="18"/>
        </w:rPr>
        <w:t>I. Anwendungsbereich</w:t>
      </w:r>
    </w:p>
    <w:p w14:paraId="1C79E118" w14:textId="2BDEA2DE" w:rsidR="005F51C3" w:rsidRPr="000558DD" w:rsidRDefault="005F51C3" w:rsidP="00F971BE">
      <w:pPr>
        <w:ind w:right="60"/>
        <w:jc w:val="both"/>
        <w:rPr>
          <w:rFonts w:cs="Arial"/>
          <w:sz w:val="18"/>
          <w:szCs w:val="18"/>
        </w:rPr>
      </w:pPr>
      <w:r w:rsidRPr="000558DD">
        <w:rPr>
          <w:rFonts w:cs="Arial"/>
          <w:sz w:val="18"/>
          <w:szCs w:val="18"/>
        </w:rPr>
        <w:t>1. Die nachstehenden Allgemeinen Verkaufs- und Lieferbedingungen („Verkaufsbedingungen“) finden auf sämtliche</w:t>
      </w:r>
      <w:r w:rsidR="00C353EA">
        <w:rPr>
          <w:rFonts w:cs="Arial"/>
          <w:sz w:val="18"/>
          <w:szCs w:val="18"/>
        </w:rPr>
        <w:t xml:space="preserve"> </w:t>
      </w:r>
      <w:r w:rsidRPr="000558DD">
        <w:rPr>
          <w:rFonts w:cs="Arial"/>
          <w:sz w:val="18"/>
          <w:szCs w:val="18"/>
        </w:rPr>
        <w:t xml:space="preserve">Verkäufe und Lieferungen </w:t>
      </w:r>
      <w:r w:rsidR="006D197F" w:rsidRPr="000558DD">
        <w:rPr>
          <w:rFonts w:cs="Arial"/>
          <w:sz w:val="18"/>
          <w:szCs w:val="18"/>
        </w:rPr>
        <w:t>von I</w:t>
      </w:r>
      <w:r w:rsidR="000558DD">
        <w:rPr>
          <w:rFonts w:cs="Arial"/>
          <w:sz w:val="18"/>
          <w:szCs w:val="18"/>
        </w:rPr>
        <w:t>psen</w:t>
      </w:r>
      <w:r w:rsidR="006D197F" w:rsidRPr="000558DD">
        <w:rPr>
          <w:rFonts w:cs="Arial"/>
          <w:sz w:val="18"/>
          <w:szCs w:val="18"/>
        </w:rPr>
        <w:t xml:space="preserve"> </w:t>
      </w:r>
      <w:r w:rsidRPr="000558DD">
        <w:rPr>
          <w:rFonts w:cs="Arial"/>
          <w:sz w:val="18"/>
          <w:szCs w:val="18"/>
        </w:rPr>
        <w:t>Anwendung.</w:t>
      </w:r>
    </w:p>
    <w:p w14:paraId="0ABD205A" w14:textId="21CBF0E5" w:rsidR="00590F15" w:rsidRPr="000558DD" w:rsidRDefault="005F51C3" w:rsidP="00F971BE">
      <w:pPr>
        <w:ind w:right="60"/>
        <w:jc w:val="both"/>
        <w:rPr>
          <w:rFonts w:cs="Arial"/>
          <w:sz w:val="18"/>
          <w:szCs w:val="18"/>
        </w:rPr>
      </w:pPr>
      <w:r w:rsidRPr="000558DD">
        <w:rPr>
          <w:rFonts w:cs="Arial"/>
          <w:sz w:val="18"/>
          <w:szCs w:val="18"/>
        </w:rPr>
        <w:t xml:space="preserve">2. </w:t>
      </w:r>
      <w:r w:rsidR="006D197F" w:rsidRPr="000558DD">
        <w:rPr>
          <w:rFonts w:cs="Arial"/>
          <w:sz w:val="18"/>
          <w:szCs w:val="18"/>
        </w:rPr>
        <w:t xml:space="preserve">Diese </w:t>
      </w:r>
      <w:r w:rsidRPr="000558DD">
        <w:rPr>
          <w:rFonts w:cs="Arial"/>
          <w:sz w:val="18"/>
          <w:szCs w:val="18"/>
        </w:rPr>
        <w:t xml:space="preserve">Verkaufsbedingungen gelten ausschließlich. Sie gelten auch für alle zukünftigen Geschäfte mit dem Besteller. Entgegenstehende oder von </w:t>
      </w:r>
      <w:r w:rsidR="006D197F" w:rsidRPr="000558DD">
        <w:rPr>
          <w:rFonts w:cs="Arial"/>
          <w:sz w:val="18"/>
          <w:szCs w:val="18"/>
        </w:rPr>
        <w:t>diesen</w:t>
      </w:r>
      <w:r w:rsidRPr="000558DD">
        <w:rPr>
          <w:rFonts w:cs="Arial"/>
          <w:sz w:val="18"/>
          <w:szCs w:val="18"/>
        </w:rPr>
        <w:t xml:space="preserve"> Verkaufsbedingungen abweichende Bedingungen des Bestellers finden keine Anwendung, auch wenn </w:t>
      </w:r>
      <w:r w:rsidR="006D197F" w:rsidRPr="000558DD">
        <w:rPr>
          <w:rFonts w:cs="Arial"/>
          <w:sz w:val="18"/>
          <w:szCs w:val="18"/>
        </w:rPr>
        <w:t>I</w:t>
      </w:r>
      <w:r w:rsidR="005D2AFC">
        <w:rPr>
          <w:rFonts w:cs="Arial"/>
          <w:sz w:val="18"/>
          <w:szCs w:val="18"/>
        </w:rPr>
        <w:t>psen</w:t>
      </w:r>
      <w:r w:rsidRPr="000558DD">
        <w:rPr>
          <w:rFonts w:cs="Arial"/>
          <w:sz w:val="18"/>
          <w:szCs w:val="18"/>
        </w:rPr>
        <w:t xml:space="preserve"> diesen nicht ausdrücklich widerspr</w:t>
      </w:r>
      <w:r w:rsidR="006D197F" w:rsidRPr="000558DD">
        <w:rPr>
          <w:rFonts w:cs="Arial"/>
          <w:sz w:val="18"/>
          <w:szCs w:val="18"/>
        </w:rPr>
        <w:t>icht</w:t>
      </w:r>
      <w:r w:rsidRPr="000558DD">
        <w:rPr>
          <w:rFonts w:cs="Arial"/>
          <w:sz w:val="18"/>
          <w:szCs w:val="18"/>
        </w:rPr>
        <w:t>.</w:t>
      </w:r>
    </w:p>
    <w:p w14:paraId="148ECCE1" w14:textId="77777777" w:rsidR="005F51C3" w:rsidRPr="000558DD" w:rsidRDefault="005F51C3" w:rsidP="00F971BE">
      <w:pPr>
        <w:tabs>
          <w:tab w:val="left" w:pos="-1440"/>
        </w:tabs>
        <w:jc w:val="both"/>
        <w:rPr>
          <w:rFonts w:cs="Arial"/>
          <w:b/>
          <w:sz w:val="18"/>
          <w:szCs w:val="18"/>
        </w:rPr>
      </w:pPr>
      <w:r w:rsidRPr="000558DD">
        <w:rPr>
          <w:rFonts w:cs="Arial"/>
          <w:b/>
          <w:sz w:val="18"/>
          <w:szCs w:val="18"/>
        </w:rPr>
        <w:t>II. Vertragsschluss</w:t>
      </w:r>
    </w:p>
    <w:p w14:paraId="45567F59" w14:textId="03AE3B72" w:rsidR="005F51C3" w:rsidRPr="000558DD" w:rsidRDefault="005F51C3" w:rsidP="00F971BE">
      <w:pPr>
        <w:jc w:val="both"/>
        <w:rPr>
          <w:rFonts w:cs="Arial"/>
          <w:sz w:val="18"/>
          <w:szCs w:val="18"/>
        </w:rPr>
      </w:pPr>
      <w:r w:rsidRPr="000558DD">
        <w:rPr>
          <w:rFonts w:cs="Arial"/>
          <w:sz w:val="18"/>
          <w:szCs w:val="18"/>
        </w:rPr>
        <w:t xml:space="preserve">1. Angebote </w:t>
      </w:r>
      <w:r w:rsidR="006A4112" w:rsidRPr="000558DD">
        <w:rPr>
          <w:rFonts w:cs="Arial"/>
          <w:sz w:val="18"/>
          <w:szCs w:val="18"/>
        </w:rPr>
        <w:t>von I</w:t>
      </w:r>
      <w:r w:rsidR="000558DD">
        <w:rPr>
          <w:rFonts w:cs="Arial"/>
          <w:sz w:val="18"/>
          <w:szCs w:val="18"/>
        </w:rPr>
        <w:t>psen</w:t>
      </w:r>
      <w:r w:rsidRPr="000558DD">
        <w:rPr>
          <w:rFonts w:cs="Arial"/>
          <w:sz w:val="18"/>
          <w:szCs w:val="18"/>
        </w:rPr>
        <w:t xml:space="preserve"> </w:t>
      </w:r>
      <w:r w:rsidR="006A4112" w:rsidRPr="000558DD">
        <w:rPr>
          <w:rFonts w:cs="Arial"/>
          <w:sz w:val="18"/>
          <w:szCs w:val="18"/>
        </w:rPr>
        <w:t xml:space="preserve">erfolgen stets </w:t>
      </w:r>
      <w:r w:rsidRPr="000558DD">
        <w:rPr>
          <w:rFonts w:cs="Arial"/>
          <w:sz w:val="18"/>
          <w:szCs w:val="18"/>
        </w:rPr>
        <w:t>freibleibend.</w:t>
      </w:r>
    </w:p>
    <w:p w14:paraId="2260483C" w14:textId="2A63FD60" w:rsidR="005F51C3" w:rsidRPr="000558DD" w:rsidRDefault="005F51C3" w:rsidP="00F971BE">
      <w:pPr>
        <w:jc w:val="both"/>
        <w:rPr>
          <w:rFonts w:cs="Arial"/>
          <w:sz w:val="18"/>
          <w:szCs w:val="18"/>
        </w:rPr>
      </w:pPr>
      <w:r w:rsidRPr="000558DD">
        <w:rPr>
          <w:rFonts w:cs="Arial"/>
          <w:sz w:val="18"/>
          <w:szCs w:val="18"/>
        </w:rPr>
        <w:t>2. Ein Vertrag steht unter der aufschiebenden Bedingung, dass der Besteller über alle erforderlichen Genehmigungen zum Kauf und Verkauf pharmazeutischer Produkte verfügt; der Besteller wird dies auf Anfrage hin nachweisen.</w:t>
      </w:r>
    </w:p>
    <w:p w14:paraId="62BFE389" w14:textId="58FC2650" w:rsidR="008C3BB7" w:rsidRPr="000558DD" w:rsidRDefault="008C3BB7" w:rsidP="00F971BE">
      <w:pPr>
        <w:jc w:val="both"/>
        <w:rPr>
          <w:rFonts w:cs="Arial"/>
          <w:sz w:val="18"/>
          <w:szCs w:val="18"/>
        </w:rPr>
      </w:pPr>
      <w:r w:rsidRPr="000558DD">
        <w:rPr>
          <w:rFonts w:cs="Arial"/>
          <w:sz w:val="18"/>
          <w:szCs w:val="18"/>
        </w:rPr>
        <w:t>3. Verträge</w:t>
      </w:r>
      <w:r w:rsidR="003D7879" w:rsidRPr="000558DD">
        <w:rPr>
          <w:rFonts w:cs="Arial"/>
          <w:sz w:val="18"/>
          <w:szCs w:val="18"/>
        </w:rPr>
        <w:t xml:space="preserve"> </w:t>
      </w:r>
      <w:r w:rsidR="006A4112" w:rsidRPr="000558DD">
        <w:rPr>
          <w:rFonts w:cs="Arial"/>
          <w:sz w:val="18"/>
          <w:szCs w:val="18"/>
        </w:rPr>
        <w:t>kommen nur durch</w:t>
      </w:r>
      <w:r w:rsidRPr="000558DD">
        <w:rPr>
          <w:rFonts w:cs="Arial"/>
          <w:sz w:val="18"/>
          <w:szCs w:val="18"/>
        </w:rPr>
        <w:t xml:space="preserve"> Aus</w:t>
      </w:r>
      <w:r w:rsidR="003D7879" w:rsidRPr="000558DD">
        <w:rPr>
          <w:rFonts w:cs="Arial"/>
          <w:sz w:val="18"/>
          <w:szCs w:val="18"/>
        </w:rPr>
        <w:t>führung der Bestellung durch I</w:t>
      </w:r>
      <w:r w:rsidR="000558DD">
        <w:rPr>
          <w:rFonts w:cs="Arial"/>
          <w:sz w:val="18"/>
          <w:szCs w:val="18"/>
        </w:rPr>
        <w:t>psen</w:t>
      </w:r>
      <w:r w:rsidRPr="000558DD">
        <w:rPr>
          <w:rFonts w:cs="Arial"/>
          <w:sz w:val="18"/>
          <w:szCs w:val="18"/>
        </w:rPr>
        <w:t xml:space="preserve"> zustande, auch wenn es sich bei dem Besteller um einen Kaufmann gemäß §§ 1 ff. HGB handelt.</w:t>
      </w:r>
    </w:p>
    <w:p w14:paraId="7688F262" w14:textId="1B94408D" w:rsidR="005F51C3" w:rsidRPr="000558DD" w:rsidRDefault="005F51C3" w:rsidP="00F971BE">
      <w:pPr>
        <w:jc w:val="both"/>
        <w:rPr>
          <w:rFonts w:cs="Arial"/>
          <w:b/>
          <w:sz w:val="18"/>
          <w:szCs w:val="18"/>
        </w:rPr>
      </w:pPr>
      <w:r w:rsidRPr="000558DD">
        <w:rPr>
          <w:rFonts w:cs="Arial"/>
          <w:b/>
          <w:sz w:val="18"/>
          <w:szCs w:val="18"/>
        </w:rPr>
        <w:t>III. Lieferun</w:t>
      </w:r>
      <w:r w:rsidR="008F7641" w:rsidRPr="000558DD">
        <w:rPr>
          <w:rFonts w:cs="Arial"/>
          <w:b/>
          <w:sz w:val="18"/>
          <w:szCs w:val="18"/>
        </w:rPr>
        <w:t>g</w:t>
      </w:r>
    </w:p>
    <w:p w14:paraId="7EC77DDA" w14:textId="4A6A6432" w:rsidR="003D3665" w:rsidRPr="000558DD" w:rsidRDefault="00B91056" w:rsidP="00F971BE">
      <w:pPr>
        <w:jc w:val="both"/>
        <w:rPr>
          <w:rFonts w:cs="Arial"/>
          <w:sz w:val="18"/>
          <w:szCs w:val="18"/>
        </w:rPr>
      </w:pPr>
      <w:r w:rsidRPr="000558DD">
        <w:rPr>
          <w:rFonts w:cs="Arial"/>
          <w:sz w:val="18"/>
          <w:szCs w:val="18"/>
        </w:rPr>
        <w:t>1. Eingehende Aufträge werden schnellst</w:t>
      </w:r>
      <w:r w:rsidR="003D7879" w:rsidRPr="000558DD">
        <w:rPr>
          <w:rFonts w:cs="Arial"/>
          <w:sz w:val="18"/>
          <w:szCs w:val="18"/>
        </w:rPr>
        <w:t>möglich</w:t>
      </w:r>
      <w:r w:rsidRPr="000558DD">
        <w:rPr>
          <w:rFonts w:cs="Arial"/>
          <w:sz w:val="18"/>
          <w:szCs w:val="18"/>
        </w:rPr>
        <w:t xml:space="preserve"> </w:t>
      </w:r>
      <w:r w:rsidR="006D197F" w:rsidRPr="000558DD">
        <w:rPr>
          <w:rFonts w:cs="Arial"/>
          <w:sz w:val="18"/>
          <w:szCs w:val="18"/>
        </w:rPr>
        <w:t>bearbeitet</w:t>
      </w:r>
      <w:r w:rsidRPr="000558DD">
        <w:rPr>
          <w:rFonts w:cs="Arial"/>
          <w:sz w:val="18"/>
          <w:szCs w:val="18"/>
        </w:rPr>
        <w:t>. Bei einem Bestelleingang montags bis donnerstags bis 1</w:t>
      </w:r>
      <w:r w:rsidR="009315E9">
        <w:rPr>
          <w:rFonts w:cs="Arial"/>
          <w:sz w:val="18"/>
          <w:szCs w:val="18"/>
        </w:rPr>
        <w:t>5:</w:t>
      </w:r>
      <w:r w:rsidR="001A2396">
        <w:rPr>
          <w:rFonts w:cs="Arial"/>
          <w:sz w:val="18"/>
          <w:szCs w:val="18"/>
        </w:rPr>
        <w:t>0</w:t>
      </w:r>
      <w:r w:rsidR="009315E9">
        <w:rPr>
          <w:rFonts w:cs="Arial"/>
          <w:sz w:val="18"/>
          <w:szCs w:val="18"/>
        </w:rPr>
        <w:t>0</w:t>
      </w:r>
      <w:r w:rsidRPr="000558DD">
        <w:rPr>
          <w:rFonts w:cs="Arial"/>
          <w:sz w:val="18"/>
          <w:szCs w:val="18"/>
        </w:rPr>
        <w:t xml:space="preserve"> Uhr erfo</w:t>
      </w:r>
      <w:r w:rsidR="003D3665" w:rsidRPr="000558DD">
        <w:rPr>
          <w:rFonts w:cs="Arial"/>
          <w:sz w:val="18"/>
          <w:szCs w:val="18"/>
        </w:rPr>
        <w:t xml:space="preserve">lgt die Lieferung innerhalb einer Regellaufzeit von </w:t>
      </w:r>
      <w:r w:rsidR="00EE735E">
        <w:rPr>
          <w:rFonts w:cs="Arial"/>
          <w:sz w:val="18"/>
          <w:szCs w:val="18"/>
        </w:rPr>
        <w:t>bis zu</w:t>
      </w:r>
      <w:r w:rsidR="007B7BF5">
        <w:rPr>
          <w:rFonts w:cs="Arial"/>
          <w:sz w:val="18"/>
          <w:szCs w:val="18"/>
        </w:rPr>
        <w:t xml:space="preserve"> </w:t>
      </w:r>
      <w:r w:rsidR="0080445D">
        <w:rPr>
          <w:rFonts w:cs="Arial"/>
          <w:sz w:val="18"/>
          <w:szCs w:val="18"/>
        </w:rPr>
        <w:t>48 Stunden</w:t>
      </w:r>
      <w:r w:rsidR="003D3665" w:rsidRPr="000558DD">
        <w:rPr>
          <w:rFonts w:cs="Arial"/>
          <w:sz w:val="18"/>
          <w:szCs w:val="18"/>
        </w:rPr>
        <w:t xml:space="preserve">. </w:t>
      </w:r>
      <w:r w:rsidR="00483F21">
        <w:rPr>
          <w:rFonts w:cs="Arial"/>
          <w:sz w:val="18"/>
          <w:szCs w:val="18"/>
        </w:rPr>
        <w:t>Versandtage sind Monta</w:t>
      </w:r>
      <w:r w:rsidR="008A14E7">
        <w:rPr>
          <w:rFonts w:cs="Arial"/>
          <w:sz w:val="18"/>
          <w:szCs w:val="18"/>
        </w:rPr>
        <w:t>g bis Donnerstag. Freitags, vor und an Feiertagen (</w:t>
      </w:r>
      <w:r w:rsidR="00C25F37">
        <w:rPr>
          <w:rFonts w:cs="Arial"/>
          <w:sz w:val="18"/>
          <w:szCs w:val="18"/>
        </w:rPr>
        <w:t>SL</w:t>
      </w:r>
      <w:r w:rsidR="008A14E7">
        <w:rPr>
          <w:rFonts w:cs="Arial"/>
          <w:sz w:val="18"/>
          <w:szCs w:val="18"/>
        </w:rPr>
        <w:t>) werden</w:t>
      </w:r>
      <w:r w:rsidR="00285427">
        <w:rPr>
          <w:rFonts w:cs="Arial"/>
          <w:sz w:val="18"/>
          <w:szCs w:val="18"/>
        </w:rPr>
        <w:t xml:space="preserve"> Bestellungen nicht versandt</w:t>
      </w:r>
      <w:r w:rsidR="001C188C">
        <w:rPr>
          <w:rFonts w:cs="Arial"/>
          <w:sz w:val="18"/>
          <w:szCs w:val="18"/>
        </w:rPr>
        <w:t>,</w:t>
      </w:r>
      <w:r w:rsidR="00022F8F" w:rsidRPr="000558DD">
        <w:rPr>
          <w:rFonts w:cs="Arial"/>
          <w:sz w:val="18"/>
          <w:szCs w:val="18"/>
        </w:rPr>
        <w:t xml:space="preserve"> der Versand </w:t>
      </w:r>
      <w:r w:rsidR="001C188C">
        <w:rPr>
          <w:rFonts w:cs="Arial"/>
          <w:sz w:val="18"/>
          <w:szCs w:val="18"/>
        </w:rPr>
        <w:t xml:space="preserve">erfolgt </w:t>
      </w:r>
      <w:r w:rsidR="00022F8F" w:rsidRPr="000558DD">
        <w:rPr>
          <w:rFonts w:cs="Arial"/>
          <w:sz w:val="18"/>
          <w:szCs w:val="18"/>
        </w:rPr>
        <w:t xml:space="preserve">am darauffolgenden </w:t>
      </w:r>
      <w:r w:rsidR="0086325F">
        <w:rPr>
          <w:rFonts w:cs="Arial"/>
          <w:sz w:val="18"/>
          <w:szCs w:val="18"/>
        </w:rPr>
        <w:t>Versandtag</w:t>
      </w:r>
      <w:r w:rsidR="00022F8F" w:rsidRPr="000558DD">
        <w:rPr>
          <w:rFonts w:cs="Arial"/>
          <w:sz w:val="18"/>
          <w:szCs w:val="18"/>
        </w:rPr>
        <w:t>.</w:t>
      </w:r>
    </w:p>
    <w:p w14:paraId="463415E5" w14:textId="304E7FF7" w:rsidR="00B91056" w:rsidRPr="000558DD" w:rsidRDefault="00B91056" w:rsidP="00F971BE">
      <w:pPr>
        <w:jc w:val="both"/>
        <w:rPr>
          <w:rFonts w:cs="Arial"/>
          <w:sz w:val="18"/>
          <w:szCs w:val="18"/>
        </w:rPr>
      </w:pPr>
      <w:r w:rsidRPr="000558DD">
        <w:rPr>
          <w:rFonts w:cs="Arial"/>
          <w:sz w:val="18"/>
          <w:szCs w:val="18"/>
        </w:rPr>
        <w:t xml:space="preserve">2. Die Einhaltung der vorgenannten Lieferzeiten setzt </w:t>
      </w:r>
      <w:r w:rsidR="007B3023" w:rsidRPr="000558DD">
        <w:rPr>
          <w:rFonts w:cs="Arial"/>
          <w:sz w:val="18"/>
          <w:szCs w:val="18"/>
        </w:rPr>
        <w:t>die Lieferfähigkeit</w:t>
      </w:r>
      <w:r w:rsidRPr="000558DD">
        <w:rPr>
          <w:rFonts w:cs="Arial"/>
          <w:sz w:val="18"/>
          <w:szCs w:val="18"/>
        </w:rPr>
        <w:t xml:space="preserve"> </w:t>
      </w:r>
      <w:r w:rsidR="006D197F" w:rsidRPr="000558DD">
        <w:rPr>
          <w:rFonts w:cs="Arial"/>
          <w:sz w:val="18"/>
          <w:szCs w:val="18"/>
        </w:rPr>
        <w:t>von I</w:t>
      </w:r>
      <w:r w:rsidR="000558DD">
        <w:rPr>
          <w:rFonts w:cs="Arial"/>
          <w:sz w:val="18"/>
          <w:szCs w:val="18"/>
        </w:rPr>
        <w:t>psen</w:t>
      </w:r>
      <w:r w:rsidR="006D197F" w:rsidRPr="000558DD">
        <w:rPr>
          <w:rFonts w:cs="Arial"/>
          <w:sz w:val="18"/>
          <w:szCs w:val="18"/>
        </w:rPr>
        <w:t xml:space="preserve"> </w:t>
      </w:r>
      <w:r w:rsidRPr="000558DD">
        <w:rPr>
          <w:rFonts w:cs="Arial"/>
          <w:sz w:val="18"/>
          <w:szCs w:val="18"/>
        </w:rPr>
        <w:t>voraus.</w:t>
      </w:r>
    </w:p>
    <w:p w14:paraId="5738DC37" w14:textId="796154D7" w:rsidR="00FD2C5E" w:rsidRPr="00C7424D" w:rsidRDefault="00FD2C5E" w:rsidP="009F2986">
      <w:pPr>
        <w:ind w:right="60"/>
        <w:jc w:val="both"/>
        <w:rPr>
          <w:rFonts w:cs="Arial"/>
          <w:sz w:val="18"/>
          <w:szCs w:val="18"/>
        </w:rPr>
      </w:pPr>
      <w:r w:rsidRPr="00C7424D">
        <w:rPr>
          <w:rFonts w:cs="Arial"/>
          <w:sz w:val="18"/>
          <w:szCs w:val="18"/>
        </w:rPr>
        <w:t xml:space="preserve">3. Lieferverzögerungen aufgrund von unvorhersehbaren, unvermeidbaren und außerhalb </w:t>
      </w:r>
      <w:r w:rsidR="006D197F" w:rsidRPr="00C7424D">
        <w:rPr>
          <w:rFonts w:cs="Arial"/>
          <w:sz w:val="18"/>
          <w:szCs w:val="18"/>
        </w:rPr>
        <w:t>d</w:t>
      </w:r>
      <w:r w:rsidRPr="00C7424D">
        <w:rPr>
          <w:rFonts w:cs="Arial"/>
          <w:sz w:val="18"/>
          <w:szCs w:val="18"/>
        </w:rPr>
        <w:t xml:space="preserve">es Einflussbereichs </w:t>
      </w:r>
      <w:r w:rsidR="006D197F" w:rsidRPr="00C7424D">
        <w:rPr>
          <w:rFonts w:cs="Arial"/>
          <w:sz w:val="18"/>
          <w:szCs w:val="18"/>
        </w:rPr>
        <w:t>von I</w:t>
      </w:r>
      <w:r w:rsidR="000558DD" w:rsidRPr="00C7424D">
        <w:rPr>
          <w:rFonts w:cs="Arial"/>
          <w:sz w:val="18"/>
          <w:szCs w:val="18"/>
        </w:rPr>
        <w:t>psen</w:t>
      </w:r>
      <w:r w:rsidR="006D197F" w:rsidRPr="00C7424D">
        <w:rPr>
          <w:rFonts w:cs="Arial"/>
          <w:sz w:val="18"/>
          <w:szCs w:val="18"/>
        </w:rPr>
        <w:t xml:space="preserve"> </w:t>
      </w:r>
      <w:r w:rsidRPr="00C7424D">
        <w:rPr>
          <w:rFonts w:cs="Arial"/>
          <w:sz w:val="18"/>
          <w:szCs w:val="18"/>
        </w:rPr>
        <w:t xml:space="preserve">liegenden und von </w:t>
      </w:r>
      <w:r w:rsidR="006D197F" w:rsidRPr="00C7424D">
        <w:rPr>
          <w:rFonts w:cs="Arial"/>
          <w:sz w:val="18"/>
          <w:szCs w:val="18"/>
        </w:rPr>
        <w:t>I</w:t>
      </w:r>
      <w:r w:rsidR="000558DD" w:rsidRPr="00C7424D">
        <w:rPr>
          <w:rFonts w:cs="Arial"/>
          <w:sz w:val="18"/>
          <w:szCs w:val="18"/>
        </w:rPr>
        <w:t>psen</w:t>
      </w:r>
      <w:r w:rsidRPr="00C7424D">
        <w:rPr>
          <w:rFonts w:cs="Arial"/>
          <w:sz w:val="18"/>
          <w:szCs w:val="18"/>
        </w:rPr>
        <w:t xml:space="preserve"> nicht zu vertretenden Ereignissen – z.</w:t>
      </w:r>
      <w:r w:rsidR="00B84365" w:rsidRPr="00C7424D">
        <w:rPr>
          <w:rFonts w:cs="Arial"/>
          <w:sz w:val="18"/>
          <w:szCs w:val="18"/>
        </w:rPr>
        <w:t xml:space="preserve"> </w:t>
      </w:r>
      <w:r w:rsidRPr="00C7424D">
        <w:rPr>
          <w:rFonts w:cs="Arial"/>
          <w:sz w:val="18"/>
          <w:szCs w:val="18"/>
        </w:rPr>
        <w:t xml:space="preserve">B. höhere Gewalt, Krieg, Naturkatastrophen oder Arbeitskämpfe („Störungen“) – verlängern </w:t>
      </w:r>
      <w:r w:rsidR="00B84365" w:rsidRPr="00C7424D">
        <w:rPr>
          <w:rFonts w:cs="Arial"/>
          <w:sz w:val="18"/>
          <w:szCs w:val="18"/>
        </w:rPr>
        <w:t xml:space="preserve">die Lieferzeiten um ihre Dauer; </w:t>
      </w:r>
      <w:r w:rsidRPr="00C7424D">
        <w:rPr>
          <w:rFonts w:cs="Arial"/>
          <w:sz w:val="18"/>
          <w:szCs w:val="18"/>
        </w:rPr>
        <w:t>der Besteller wird vom Eintritt der Störung in angemessener Weise unterrichtet. Ist das Ende der Störung nicht absehbar oder dauert diese länger als vier Wochen</w:t>
      </w:r>
      <w:r w:rsidR="008C2410" w:rsidRPr="00C7424D">
        <w:rPr>
          <w:rFonts w:cs="Arial"/>
          <w:sz w:val="18"/>
          <w:szCs w:val="18"/>
        </w:rPr>
        <w:t xml:space="preserve"> an</w:t>
      </w:r>
      <w:r w:rsidRPr="00C7424D">
        <w:rPr>
          <w:rFonts w:cs="Arial"/>
          <w:sz w:val="18"/>
          <w:szCs w:val="18"/>
        </w:rPr>
        <w:t>, ist jede Partei berechtigt, vom Vertrag zurückzutreten.</w:t>
      </w:r>
    </w:p>
    <w:p w14:paraId="3B6504A5" w14:textId="12DA42AA" w:rsidR="00FD2C5E" w:rsidRPr="000558DD" w:rsidRDefault="00FD2C5E" w:rsidP="009F2986">
      <w:pPr>
        <w:ind w:right="60"/>
        <w:jc w:val="both"/>
        <w:rPr>
          <w:rFonts w:cs="Arial"/>
          <w:sz w:val="18"/>
          <w:szCs w:val="18"/>
        </w:rPr>
      </w:pPr>
      <w:r w:rsidRPr="00C7424D">
        <w:rPr>
          <w:rFonts w:cs="Arial"/>
          <w:sz w:val="18"/>
          <w:szCs w:val="18"/>
        </w:rPr>
        <w:t xml:space="preserve">4. </w:t>
      </w:r>
      <w:r w:rsidR="008B6481" w:rsidRPr="004D0CFC">
        <w:rPr>
          <w:rFonts w:cs="Arial"/>
          <w:sz w:val="18"/>
          <w:szCs w:val="18"/>
        </w:rPr>
        <w:t>D</w:t>
      </w:r>
      <w:r w:rsidRPr="00C7424D">
        <w:rPr>
          <w:rFonts w:cs="Arial"/>
          <w:sz w:val="18"/>
          <w:szCs w:val="18"/>
        </w:rPr>
        <w:t xml:space="preserve">ie </w:t>
      </w:r>
      <w:r w:rsidR="008B6481" w:rsidRPr="004D0CFC">
        <w:rPr>
          <w:rFonts w:cs="Arial"/>
          <w:sz w:val="18"/>
          <w:szCs w:val="18"/>
        </w:rPr>
        <w:t xml:space="preserve">Nichteinhaltung von </w:t>
      </w:r>
      <w:r w:rsidRPr="00C7424D">
        <w:rPr>
          <w:rFonts w:cs="Arial"/>
          <w:sz w:val="18"/>
          <w:szCs w:val="18"/>
        </w:rPr>
        <w:t>Lieferzeiten</w:t>
      </w:r>
      <w:r w:rsidR="00AD429E">
        <w:rPr>
          <w:rFonts w:cs="Arial"/>
          <w:sz w:val="18"/>
          <w:szCs w:val="18"/>
        </w:rPr>
        <w:t xml:space="preserve"> oder die </w:t>
      </w:r>
      <w:r w:rsidR="00D50BF3" w:rsidRPr="00EE17AA">
        <w:rPr>
          <w:rFonts w:cs="Arial"/>
          <w:sz w:val="18"/>
          <w:szCs w:val="18"/>
        </w:rPr>
        <w:t xml:space="preserve">Überschreitung </w:t>
      </w:r>
      <w:r w:rsidR="00D50BF3">
        <w:rPr>
          <w:rFonts w:cs="Arial"/>
          <w:sz w:val="18"/>
          <w:szCs w:val="18"/>
        </w:rPr>
        <w:t xml:space="preserve">eines </w:t>
      </w:r>
      <w:r w:rsidR="00FA317C" w:rsidRPr="004D0CFC">
        <w:rPr>
          <w:rFonts w:cs="Arial"/>
          <w:sz w:val="18"/>
          <w:szCs w:val="18"/>
        </w:rPr>
        <w:t>vereinbarten Liefer</w:t>
      </w:r>
      <w:r w:rsidR="008B6481" w:rsidRPr="004D0CFC">
        <w:rPr>
          <w:rFonts w:cs="Arial"/>
          <w:sz w:val="18"/>
          <w:szCs w:val="18"/>
        </w:rPr>
        <w:t>termin</w:t>
      </w:r>
      <w:r w:rsidR="00AD429E">
        <w:rPr>
          <w:rFonts w:cs="Arial"/>
          <w:sz w:val="18"/>
          <w:szCs w:val="18"/>
        </w:rPr>
        <w:t>s</w:t>
      </w:r>
      <w:r w:rsidRPr="00C7424D">
        <w:rPr>
          <w:rFonts w:cs="Arial"/>
          <w:sz w:val="18"/>
          <w:szCs w:val="18"/>
        </w:rPr>
        <w:t xml:space="preserve"> </w:t>
      </w:r>
      <w:r w:rsidR="00D9306D" w:rsidRPr="00CD61F9">
        <w:rPr>
          <w:rFonts w:cs="Arial"/>
          <w:sz w:val="18"/>
          <w:szCs w:val="18"/>
        </w:rPr>
        <w:t>berechtigt den Bes</w:t>
      </w:r>
      <w:r w:rsidR="00446D7C" w:rsidRPr="00CD61F9">
        <w:rPr>
          <w:rFonts w:cs="Arial"/>
          <w:sz w:val="18"/>
          <w:szCs w:val="18"/>
        </w:rPr>
        <w:t xml:space="preserve">teller nicht zum sofortigen Rücktritt vom Vertrag; </w:t>
      </w:r>
      <w:r w:rsidR="00BF0799" w:rsidRPr="00CD61F9">
        <w:rPr>
          <w:rFonts w:cs="Arial"/>
          <w:sz w:val="18"/>
          <w:szCs w:val="18"/>
        </w:rPr>
        <w:t>ein Recht zum Rücktritt oder ein Anspruch auf Schadenersatz statt der Leistung steht dem Besteller</w:t>
      </w:r>
      <w:r w:rsidR="00F96F5E" w:rsidRPr="00CD61F9">
        <w:rPr>
          <w:rFonts w:cs="Arial"/>
          <w:sz w:val="18"/>
          <w:szCs w:val="18"/>
        </w:rPr>
        <w:t xml:space="preserve"> nur dann zu, wenn Ipsen die Verzögerung zu vertreten hat und eine vom Besteller</w:t>
      </w:r>
      <w:r w:rsidR="00BF0799" w:rsidRPr="00CD61F9">
        <w:rPr>
          <w:rFonts w:cs="Arial"/>
          <w:sz w:val="18"/>
          <w:szCs w:val="18"/>
        </w:rPr>
        <w:t xml:space="preserve"> angemessenen Frist zur Leistung oder Nacherfüllung </w:t>
      </w:r>
      <w:r w:rsidR="005B2102" w:rsidRPr="00CD61F9">
        <w:rPr>
          <w:rFonts w:cs="Arial"/>
          <w:sz w:val="18"/>
          <w:szCs w:val="18"/>
        </w:rPr>
        <w:t>erfolglos verstrichen ist</w:t>
      </w:r>
      <w:r w:rsidRPr="00C7424D">
        <w:rPr>
          <w:rFonts w:cs="Arial"/>
          <w:sz w:val="18"/>
          <w:szCs w:val="18"/>
        </w:rPr>
        <w:t>.</w:t>
      </w:r>
      <w:r w:rsidR="00B82A39">
        <w:rPr>
          <w:rFonts w:cs="Arial"/>
          <w:sz w:val="18"/>
          <w:szCs w:val="18"/>
        </w:rPr>
        <w:t xml:space="preserve"> Hievon unberührt ble</w:t>
      </w:r>
      <w:r w:rsidR="00CB2D72">
        <w:rPr>
          <w:rFonts w:cs="Arial"/>
          <w:sz w:val="18"/>
          <w:szCs w:val="18"/>
        </w:rPr>
        <w:t>i</w:t>
      </w:r>
      <w:r w:rsidR="00B82A39">
        <w:rPr>
          <w:rFonts w:cs="Arial"/>
          <w:sz w:val="18"/>
          <w:szCs w:val="18"/>
        </w:rPr>
        <w:t xml:space="preserve">bt vorstehende Ziffer </w:t>
      </w:r>
      <w:r w:rsidR="00B72F7A">
        <w:rPr>
          <w:rFonts w:cs="Arial"/>
          <w:sz w:val="18"/>
          <w:szCs w:val="18"/>
        </w:rPr>
        <w:t xml:space="preserve">III Nr. </w:t>
      </w:r>
      <w:r w:rsidR="00B82A39">
        <w:rPr>
          <w:rFonts w:cs="Arial"/>
          <w:sz w:val="18"/>
          <w:szCs w:val="18"/>
        </w:rPr>
        <w:t>3.</w:t>
      </w:r>
    </w:p>
    <w:p w14:paraId="3CAB238E" w14:textId="78525E85" w:rsidR="008C3BB7" w:rsidRPr="000558DD" w:rsidRDefault="00FD2C5E" w:rsidP="009F2986">
      <w:pPr>
        <w:ind w:right="60"/>
        <w:jc w:val="both"/>
        <w:rPr>
          <w:rFonts w:cs="Arial"/>
          <w:sz w:val="18"/>
          <w:szCs w:val="18"/>
        </w:rPr>
      </w:pPr>
      <w:r w:rsidRPr="000558DD">
        <w:rPr>
          <w:rFonts w:cs="Arial"/>
          <w:sz w:val="18"/>
          <w:szCs w:val="18"/>
        </w:rPr>
        <w:t xml:space="preserve">5. Bei Präparaten, die rohstoff- und fabrikationsbedingt vorübergehend nur begrenzt herstellbar sind, </w:t>
      </w:r>
      <w:r w:rsidR="006D197F" w:rsidRPr="000558DD">
        <w:rPr>
          <w:rFonts w:cs="Arial"/>
          <w:sz w:val="18"/>
          <w:szCs w:val="18"/>
        </w:rPr>
        <w:t>behält I</w:t>
      </w:r>
      <w:r w:rsidR="000558DD">
        <w:rPr>
          <w:rFonts w:cs="Arial"/>
          <w:sz w:val="18"/>
          <w:szCs w:val="18"/>
        </w:rPr>
        <w:t>psen</w:t>
      </w:r>
      <w:r w:rsidR="006D197F" w:rsidRPr="000558DD">
        <w:rPr>
          <w:rFonts w:cs="Arial"/>
          <w:sz w:val="18"/>
          <w:szCs w:val="18"/>
        </w:rPr>
        <w:t xml:space="preserve"> sich </w:t>
      </w:r>
      <w:r w:rsidR="003D7879" w:rsidRPr="000558DD">
        <w:rPr>
          <w:rFonts w:cs="Arial"/>
          <w:sz w:val="18"/>
          <w:szCs w:val="18"/>
        </w:rPr>
        <w:t xml:space="preserve">das Recht zu </w:t>
      </w:r>
      <w:r w:rsidRPr="000558DD">
        <w:rPr>
          <w:rFonts w:cs="Arial"/>
          <w:sz w:val="18"/>
          <w:szCs w:val="18"/>
        </w:rPr>
        <w:t xml:space="preserve">Teillieferungen vor. In diesem Fall </w:t>
      </w:r>
      <w:r w:rsidR="006D197F" w:rsidRPr="000558DD">
        <w:rPr>
          <w:rFonts w:cs="Arial"/>
          <w:sz w:val="18"/>
          <w:szCs w:val="18"/>
        </w:rPr>
        <w:t>ist I</w:t>
      </w:r>
      <w:r w:rsidR="000558DD">
        <w:rPr>
          <w:rFonts w:cs="Arial"/>
          <w:sz w:val="18"/>
          <w:szCs w:val="18"/>
        </w:rPr>
        <w:t>psen</w:t>
      </w:r>
      <w:r w:rsidRPr="000558DD">
        <w:rPr>
          <w:rFonts w:cs="Arial"/>
          <w:sz w:val="18"/>
          <w:szCs w:val="18"/>
        </w:rPr>
        <w:t xml:space="preserve"> berechtigt, Teilrechnungen zu stellen.</w:t>
      </w:r>
    </w:p>
    <w:p w14:paraId="0C7FD0F0" w14:textId="77777777" w:rsidR="00FD2C5E" w:rsidRPr="000558DD" w:rsidRDefault="00FD2C5E" w:rsidP="009F2986">
      <w:pPr>
        <w:ind w:right="60"/>
        <w:jc w:val="both"/>
        <w:rPr>
          <w:rFonts w:cs="Arial"/>
          <w:b/>
          <w:sz w:val="18"/>
          <w:szCs w:val="18"/>
        </w:rPr>
      </w:pPr>
      <w:r w:rsidRPr="000558DD">
        <w:rPr>
          <w:rFonts w:cs="Arial"/>
          <w:b/>
          <w:sz w:val="18"/>
          <w:szCs w:val="18"/>
        </w:rPr>
        <w:t>IV. Preise</w:t>
      </w:r>
    </w:p>
    <w:p w14:paraId="1E7F2C34" w14:textId="3F610B7F" w:rsidR="00FD2C5E" w:rsidRPr="00003AF7" w:rsidRDefault="00383837" w:rsidP="00383837">
      <w:pPr>
        <w:jc w:val="both"/>
        <w:rPr>
          <w:rFonts w:cs="Arial"/>
          <w:sz w:val="18"/>
          <w:szCs w:val="18"/>
        </w:rPr>
      </w:pPr>
      <w:r w:rsidRPr="00383837">
        <w:rPr>
          <w:rFonts w:cs="Arial"/>
          <w:sz w:val="18"/>
          <w:szCs w:val="18"/>
        </w:rPr>
        <w:t>1.</w:t>
      </w:r>
      <w:r>
        <w:rPr>
          <w:rFonts w:cs="Arial"/>
          <w:sz w:val="18"/>
          <w:szCs w:val="18"/>
        </w:rPr>
        <w:t xml:space="preserve"> </w:t>
      </w:r>
      <w:r w:rsidR="006D197F" w:rsidRPr="00003AF7">
        <w:rPr>
          <w:rFonts w:cs="Arial"/>
          <w:sz w:val="18"/>
          <w:szCs w:val="18"/>
        </w:rPr>
        <w:t>Es gelten die</w:t>
      </w:r>
      <w:r w:rsidR="00FD2C5E" w:rsidRPr="00003AF7">
        <w:rPr>
          <w:rFonts w:cs="Arial"/>
          <w:sz w:val="18"/>
          <w:szCs w:val="18"/>
        </w:rPr>
        <w:t xml:space="preserve"> zum Zeitpunkt der Lieferung</w:t>
      </w:r>
      <w:r w:rsidR="00C353EA" w:rsidRPr="00003AF7">
        <w:rPr>
          <w:rFonts w:cs="Arial"/>
          <w:sz w:val="18"/>
          <w:szCs w:val="18"/>
        </w:rPr>
        <w:t xml:space="preserve"> in der </w:t>
      </w:r>
      <w:r w:rsidR="00755373">
        <w:rPr>
          <w:rFonts w:cs="Arial"/>
          <w:sz w:val="18"/>
          <w:szCs w:val="18"/>
        </w:rPr>
        <w:t>IFA-Datenbank resp. Apotheken-Software/-</w:t>
      </w:r>
      <w:r w:rsidR="00BE5590">
        <w:rPr>
          <w:rFonts w:cs="Arial"/>
          <w:sz w:val="18"/>
          <w:szCs w:val="18"/>
        </w:rPr>
        <w:t>R</w:t>
      </w:r>
      <w:r w:rsidR="00755373">
        <w:rPr>
          <w:rFonts w:cs="Arial"/>
          <w:sz w:val="18"/>
          <w:szCs w:val="18"/>
        </w:rPr>
        <w:t>echenzentren (bspw. Lauer-Taxe®)</w:t>
      </w:r>
      <w:r w:rsidR="009C6821">
        <w:rPr>
          <w:rFonts w:cs="Arial"/>
          <w:sz w:val="18"/>
          <w:szCs w:val="18"/>
        </w:rPr>
        <w:t xml:space="preserve"> </w:t>
      </w:r>
      <w:r w:rsidR="00C353EA" w:rsidRPr="00003AF7">
        <w:rPr>
          <w:rFonts w:cs="Arial"/>
          <w:sz w:val="18"/>
          <w:szCs w:val="18"/>
        </w:rPr>
        <w:t>ausgewiesenen Preise.</w:t>
      </w:r>
      <w:r w:rsidR="009B30CE" w:rsidRPr="00003AF7">
        <w:rPr>
          <w:rFonts w:cs="Arial"/>
          <w:sz w:val="18"/>
          <w:szCs w:val="18"/>
        </w:rPr>
        <w:t xml:space="preserve"> </w:t>
      </w:r>
      <w:r w:rsidR="00C9127B" w:rsidRPr="00003AF7">
        <w:rPr>
          <w:rFonts w:cs="Arial"/>
          <w:sz w:val="18"/>
          <w:szCs w:val="18"/>
        </w:rPr>
        <w:t>D</w:t>
      </w:r>
      <w:r w:rsidR="006D197F" w:rsidRPr="00003AF7">
        <w:rPr>
          <w:rFonts w:cs="Arial"/>
          <w:sz w:val="18"/>
          <w:szCs w:val="18"/>
        </w:rPr>
        <w:t>ie Preise sind Nettopreise,</w:t>
      </w:r>
      <w:r w:rsidR="00FD2C5E" w:rsidRPr="00003AF7">
        <w:rPr>
          <w:rFonts w:cs="Arial"/>
          <w:sz w:val="18"/>
          <w:szCs w:val="18"/>
        </w:rPr>
        <w:t xml:space="preserve"> </w:t>
      </w:r>
      <w:r w:rsidR="006D197F" w:rsidRPr="00003AF7">
        <w:rPr>
          <w:rFonts w:cs="Arial"/>
          <w:sz w:val="18"/>
          <w:szCs w:val="18"/>
        </w:rPr>
        <w:t>d.</w:t>
      </w:r>
      <w:r w:rsidR="007D661E" w:rsidRPr="00003AF7">
        <w:rPr>
          <w:rFonts w:cs="Arial"/>
          <w:sz w:val="18"/>
          <w:szCs w:val="18"/>
        </w:rPr>
        <w:t xml:space="preserve"> </w:t>
      </w:r>
      <w:r w:rsidR="006D197F" w:rsidRPr="00003AF7">
        <w:rPr>
          <w:rFonts w:cs="Arial"/>
          <w:sz w:val="18"/>
          <w:szCs w:val="18"/>
        </w:rPr>
        <w:t xml:space="preserve">h. </w:t>
      </w:r>
      <w:r w:rsidR="00FD2C5E" w:rsidRPr="00003AF7">
        <w:rPr>
          <w:rFonts w:cs="Arial"/>
          <w:sz w:val="18"/>
          <w:szCs w:val="18"/>
        </w:rPr>
        <w:t>ausschließlich der jeweiligen gesetzlichen Umsatzsteuer und einschließlich der Verpackungs</w:t>
      </w:r>
      <w:r w:rsidR="00863CFD" w:rsidRPr="00003AF7">
        <w:rPr>
          <w:rFonts w:cs="Arial"/>
          <w:sz w:val="18"/>
          <w:szCs w:val="18"/>
        </w:rPr>
        <w:t xml:space="preserve">kosten. Innerhalb Deutschlands werden die Kosten für den Versand von </w:t>
      </w:r>
      <w:r w:rsidR="006D197F" w:rsidRPr="00003AF7">
        <w:rPr>
          <w:rFonts w:cs="Arial"/>
          <w:sz w:val="18"/>
          <w:szCs w:val="18"/>
        </w:rPr>
        <w:t>I</w:t>
      </w:r>
      <w:r w:rsidR="000558DD" w:rsidRPr="00003AF7">
        <w:rPr>
          <w:rFonts w:cs="Arial"/>
          <w:sz w:val="18"/>
          <w:szCs w:val="18"/>
        </w:rPr>
        <w:t>psen</w:t>
      </w:r>
      <w:r w:rsidR="00863CFD" w:rsidRPr="00003AF7">
        <w:rPr>
          <w:rFonts w:cs="Arial"/>
          <w:sz w:val="18"/>
          <w:szCs w:val="18"/>
        </w:rPr>
        <w:t xml:space="preserve"> übernommen; bei Versand ins Ausland sind die Kosten vom Besteller zu tragen.</w:t>
      </w:r>
    </w:p>
    <w:p w14:paraId="6C9B211E" w14:textId="28DCC2D8" w:rsidR="00383837" w:rsidRPr="00BB45B7" w:rsidRDefault="00383837" w:rsidP="009E553C">
      <w:pPr>
        <w:jc w:val="both"/>
        <w:rPr>
          <w:sz w:val="18"/>
          <w:szCs w:val="18"/>
        </w:rPr>
      </w:pPr>
      <w:r w:rsidRPr="00003AF7">
        <w:rPr>
          <w:sz w:val="18"/>
          <w:szCs w:val="18"/>
        </w:rPr>
        <w:t xml:space="preserve">2. </w:t>
      </w:r>
      <w:r>
        <w:rPr>
          <w:sz w:val="18"/>
          <w:szCs w:val="18"/>
        </w:rPr>
        <w:t xml:space="preserve">Sofern Ipsen </w:t>
      </w:r>
      <w:r w:rsidR="00F91ABA">
        <w:rPr>
          <w:sz w:val="18"/>
          <w:szCs w:val="18"/>
        </w:rPr>
        <w:t>de</w:t>
      </w:r>
      <w:r w:rsidR="00F84E98">
        <w:rPr>
          <w:sz w:val="18"/>
          <w:szCs w:val="18"/>
        </w:rPr>
        <w:t>m</w:t>
      </w:r>
      <w:r w:rsidR="00F91ABA">
        <w:rPr>
          <w:sz w:val="18"/>
          <w:szCs w:val="18"/>
        </w:rPr>
        <w:t xml:space="preserve"> Besteller Preislisten zusendet, gelten d</w:t>
      </w:r>
      <w:r>
        <w:rPr>
          <w:rFonts w:cs="Arial"/>
          <w:sz w:val="18"/>
          <w:szCs w:val="18"/>
        </w:rPr>
        <w:t>iese Preise</w:t>
      </w:r>
      <w:r w:rsidR="00F91ABA">
        <w:rPr>
          <w:rFonts w:cs="Arial"/>
          <w:sz w:val="18"/>
          <w:szCs w:val="18"/>
        </w:rPr>
        <w:t xml:space="preserve"> </w:t>
      </w:r>
      <w:r w:rsidR="00DD604B">
        <w:rPr>
          <w:rFonts w:cs="Arial"/>
          <w:sz w:val="18"/>
          <w:szCs w:val="18"/>
        </w:rPr>
        <w:t xml:space="preserve">vorbehaltlich der in der </w:t>
      </w:r>
      <w:r w:rsidR="00813E3C">
        <w:rPr>
          <w:rFonts w:cs="Arial"/>
          <w:sz w:val="18"/>
          <w:szCs w:val="18"/>
        </w:rPr>
        <w:t xml:space="preserve">IFA-Datenbank resp. Apotheken-Software/-Rechenzentren (bspw. </w:t>
      </w:r>
      <w:r w:rsidR="00DD604B">
        <w:rPr>
          <w:rFonts w:cs="Arial"/>
          <w:sz w:val="18"/>
          <w:szCs w:val="18"/>
        </w:rPr>
        <w:t>Lauer</w:t>
      </w:r>
      <w:r w:rsidR="00DD5FA6">
        <w:rPr>
          <w:rFonts w:cs="Arial"/>
          <w:sz w:val="18"/>
          <w:szCs w:val="18"/>
        </w:rPr>
        <w:t>-T</w:t>
      </w:r>
      <w:r w:rsidR="00DD604B">
        <w:rPr>
          <w:rFonts w:cs="Arial"/>
          <w:sz w:val="18"/>
          <w:szCs w:val="18"/>
        </w:rPr>
        <w:t>axe</w:t>
      </w:r>
      <w:r w:rsidR="00DD5FA6">
        <w:rPr>
          <w:rFonts w:cs="Arial"/>
          <w:sz w:val="18"/>
          <w:szCs w:val="18"/>
        </w:rPr>
        <w:t>®</w:t>
      </w:r>
      <w:r w:rsidR="00AD1618">
        <w:rPr>
          <w:rFonts w:cs="Arial"/>
          <w:sz w:val="18"/>
          <w:szCs w:val="18"/>
        </w:rPr>
        <w:t>)</w:t>
      </w:r>
      <w:r w:rsidR="00DD604B">
        <w:rPr>
          <w:rFonts w:cs="Arial"/>
          <w:sz w:val="18"/>
          <w:szCs w:val="18"/>
        </w:rPr>
        <w:t xml:space="preserve"> hinterlegten </w:t>
      </w:r>
      <w:r>
        <w:rPr>
          <w:rFonts w:cs="Arial"/>
          <w:sz w:val="18"/>
          <w:szCs w:val="18"/>
        </w:rPr>
        <w:t>tagesaktuell</w:t>
      </w:r>
      <w:r w:rsidR="00DD604B">
        <w:rPr>
          <w:rFonts w:cs="Arial"/>
          <w:sz w:val="18"/>
          <w:szCs w:val="18"/>
        </w:rPr>
        <w:t>en Preise</w:t>
      </w:r>
      <w:r>
        <w:rPr>
          <w:rFonts w:cs="Arial"/>
          <w:sz w:val="18"/>
          <w:szCs w:val="18"/>
        </w:rPr>
        <w:t xml:space="preserve">, </w:t>
      </w:r>
      <w:r w:rsidR="00DD604B">
        <w:rPr>
          <w:rFonts w:cs="Arial"/>
          <w:sz w:val="18"/>
          <w:szCs w:val="18"/>
        </w:rPr>
        <w:t>die</w:t>
      </w:r>
      <w:r w:rsidR="00CA6485">
        <w:rPr>
          <w:rFonts w:cs="Arial"/>
          <w:sz w:val="18"/>
          <w:szCs w:val="18"/>
        </w:rPr>
        <w:t xml:space="preserve"> </w:t>
      </w:r>
      <w:r w:rsidR="001D537F">
        <w:rPr>
          <w:rFonts w:cs="Arial"/>
          <w:sz w:val="18"/>
          <w:szCs w:val="18"/>
        </w:rPr>
        <w:t>ausschließlich</w:t>
      </w:r>
      <w:r w:rsidR="00CA6485">
        <w:rPr>
          <w:rFonts w:cs="Arial"/>
          <w:sz w:val="18"/>
          <w:szCs w:val="18"/>
        </w:rPr>
        <w:t xml:space="preserve"> verbindlich sind und von den in </w:t>
      </w:r>
      <w:r w:rsidR="00B90B07">
        <w:rPr>
          <w:rFonts w:cs="Arial"/>
          <w:sz w:val="18"/>
          <w:szCs w:val="18"/>
        </w:rPr>
        <w:t>d</w:t>
      </w:r>
      <w:r w:rsidR="00CA6485">
        <w:rPr>
          <w:rFonts w:cs="Arial"/>
          <w:sz w:val="18"/>
          <w:szCs w:val="18"/>
        </w:rPr>
        <w:t>er Preisliste aufgeführten Preisen abweichen können.</w:t>
      </w:r>
    </w:p>
    <w:p w14:paraId="0FCF9665" w14:textId="7922E437" w:rsidR="00FD2C5E" w:rsidRPr="000558DD" w:rsidRDefault="00B90B07" w:rsidP="009F2986">
      <w:pPr>
        <w:jc w:val="both"/>
        <w:rPr>
          <w:rFonts w:cs="Arial"/>
          <w:sz w:val="18"/>
          <w:szCs w:val="18"/>
        </w:rPr>
      </w:pPr>
      <w:r>
        <w:rPr>
          <w:rFonts w:cs="Arial"/>
          <w:sz w:val="18"/>
          <w:szCs w:val="18"/>
        </w:rPr>
        <w:t>3</w:t>
      </w:r>
      <w:r w:rsidR="00FD2C5E" w:rsidRPr="000558DD">
        <w:rPr>
          <w:rFonts w:cs="Arial"/>
          <w:sz w:val="18"/>
          <w:szCs w:val="18"/>
        </w:rPr>
        <w:t>. Soweit der Besteller eine spezielle Verpackung, einen speziellen Versandweg oder eine spezielle Versandart verlangt, beh</w:t>
      </w:r>
      <w:r w:rsidR="006D197F" w:rsidRPr="000558DD">
        <w:rPr>
          <w:rFonts w:cs="Arial"/>
          <w:sz w:val="18"/>
          <w:szCs w:val="18"/>
        </w:rPr>
        <w:t>ält I</w:t>
      </w:r>
      <w:r w:rsidR="000558DD">
        <w:rPr>
          <w:rFonts w:cs="Arial"/>
          <w:sz w:val="18"/>
          <w:szCs w:val="18"/>
        </w:rPr>
        <w:t>psen</w:t>
      </w:r>
      <w:r w:rsidR="006D197F" w:rsidRPr="000558DD">
        <w:rPr>
          <w:rFonts w:cs="Arial"/>
          <w:sz w:val="18"/>
          <w:szCs w:val="18"/>
        </w:rPr>
        <w:t xml:space="preserve"> sich</w:t>
      </w:r>
      <w:r w:rsidR="00FD2C5E" w:rsidRPr="000558DD">
        <w:rPr>
          <w:rFonts w:cs="Arial"/>
          <w:sz w:val="18"/>
          <w:szCs w:val="18"/>
        </w:rPr>
        <w:t xml:space="preserve"> vor, </w:t>
      </w:r>
      <w:r w:rsidR="006D197F" w:rsidRPr="000558DD">
        <w:rPr>
          <w:rFonts w:cs="Arial"/>
          <w:sz w:val="18"/>
          <w:szCs w:val="18"/>
        </w:rPr>
        <w:t xml:space="preserve">dem Besteller </w:t>
      </w:r>
      <w:r w:rsidR="00FD2C5E" w:rsidRPr="000558DD">
        <w:rPr>
          <w:rFonts w:cs="Arial"/>
          <w:sz w:val="18"/>
          <w:szCs w:val="18"/>
        </w:rPr>
        <w:t>die dafür anfallenden Kosten gesondert in Rechnung zu stellen.</w:t>
      </w:r>
    </w:p>
    <w:p w14:paraId="29C94974" w14:textId="77777777" w:rsidR="00652BEB" w:rsidRPr="000558DD" w:rsidRDefault="00652BEB" w:rsidP="009F2986">
      <w:pPr>
        <w:jc w:val="both"/>
        <w:rPr>
          <w:rFonts w:cs="Arial"/>
          <w:b/>
          <w:sz w:val="18"/>
          <w:szCs w:val="18"/>
        </w:rPr>
      </w:pPr>
      <w:r w:rsidRPr="000558DD">
        <w:rPr>
          <w:rFonts w:cs="Arial"/>
          <w:b/>
          <w:sz w:val="18"/>
          <w:szCs w:val="18"/>
        </w:rPr>
        <w:t>V. Versand</w:t>
      </w:r>
    </w:p>
    <w:p w14:paraId="2A13B9CA" w14:textId="1B938062" w:rsidR="00652BEB" w:rsidRPr="000558DD" w:rsidRDefault="00652BEB" w:rsidP="009F2986">
      <w:pPr>
        <w:jc w:val="both"/>
        <w:rPr>
          <w:rFonts w:cs="Arial"/>
          <w:sz w:val="18"/>
          <w:szCs w:val="18"/>
        </w:rPr>
      </w:pPr>
      <w:r w:rsidRPr="000558DD">
        <w:rPr>
          <w:rFonts w:cs="Arial"/>
          <w:sz w:val="18"/>
          <w:szCs w:val="18"/>
        </w:rPr>
        <w:t xml:space="preserve">1. </w:t>
      </w:r>
      <w:r w:rsidR="006D197F" w:rsidRPr="000558DD">
        <w:rPr>
          <w:rFonts w:cs="Arial"/>
          <w:sz w:val="18"/>
          <w:szCs w:val="18"/>
        </w:rPr>
        <w:t>D</w:t>
      </w:r>
      <w:r w:rsidRPr="000558DD">
        <w:rPr>
          <w:rFonts w:cs="Arial"/>
          <w:sz w:val="18"/>
          <w:szCs w:val="18"/>
        </w:rPr>
        <w:t xml:space="preserve">ie Wahl des Versandweges und der Versandart </w:t>
      </w:r>
      <w:r w:rsidR="006D197F" w:rsidRPr="000558DD">
        <w:rPr>
          <w:rFonts w:cs="Arial"/>
          <w:sz w:val="18"/>
          <w:szCs w:val="18"/>
        </w:rPr>
        <w:t>bleibt I</w:t>
      </w:r>
      <w:r w:rsidR="000558DD">
        <w:rPr>
          <w:rFonts w:cs="Arial"/>
          <w:sz w:val="18"/>
          <w:szCs w:val="18"/>
        </w:rPr>
        <w:t>psen</w:t>
      </w:r>
      <w:r w:rsidR="006D197F" w:rsidRPr="000558DD">
        <w:rPr>
          <w:rFonts w:cs="Arial"/>
          <w:sz w:val="18"/>
          <w:szCs w:val="18"/>
        </w:rPr>
        <w:t xml:space="preserve"> </w:t>
      </w:r>
      <w:r w:rsidRPr="000558DD">
        <w:rPr>
          <w:rFonts w:cs="Arial"/>
          <w:sz w:val="18"/>
          <w:szCs w:val="18"/>
        </w:rPr>
        <w:t>vor</w:t>
      </w:r>
      <w:r w:rsidR="006D197F" w:rsidRPr="000558DD">
        <w:rPr>
          <w:rFonts w:cs="Arial"/>
          <w:sz w:val="18"/>
          <w:szCs w:val="18"/>
        </w:rPr>
        <w:t>behalten</w:t>
      </w:r>
      <w:r w:rsidRPr="000558DD">
        <w:rPr>
          <w:rFonts w:cs="Arial"/>
          <w:sz w:val="18"/>
          <w:szCs w:val="18"/>
        </w:rPr>
        <w:t>.</w:t>
      </w:r>
    </w:p>
    <w:p w14:paraId="51CB3B45" w14:textId="04B0E2EE" w:rsidR="00652BEB" w:rsidRPr="000558DD" w:rsidRDefault="00652BEB" w:rsidP="009F2986">
      <w:pPr>
        <w:jc w:val="both"/>
        <w:rPr>
          <w:rFonts w:cs="Arial"/>
          <w:sz w:val="18"/>
          <w:szCs w:val="18"/>
        </w:rPr>
      </w:pPr>
      <w:r w:rsidRPr="000558DD">
        <w:rPr>
          <w:rFonts w:cs="Arial"/>
          <w:sz w:val="18"/>
          <w:szCs w:val="18"/>
        </w:rPr>
        <w:t>2. Der Versand erfolgt auf Gefahr</w:t>
      </w:r>
      <w:r w:rsidR="006D197F" w:rsidRPr="000558DD">
        <w:rPr>
          <w:rFonts w:cs="Arial"/>
          <w:sz w:val="18"/>
          <w:szCs w:val="18"/>
        </w:rPr>
        <w:t xml:space="preserve"> von I</w:t>
      </w:r>
      <w:r w:rsidR="000558DD">
        <w:rPr>
          <w:rFonts w:cs="Arial"/>
          <w:sz w:val="18"/>
          <w:szCs w:val="18"/>
        </w:rPr>
        <w:t>psen</w:t>
      </w:r>
      <w:r w:rsidRPr="000558DD">
        <w:rPr>
          <w:rFonts w:cs="Arial"/>
          <w:sz w:val="18"/>
          <w:szCs w:val="18"/>
        </w:rPr>
        <w:t>.</w:t>
      </w:r>
    </w:p>
    <w:p w14:paraId="785AA5D1" w14:textId="0902D1FE" w:rsidR="008F7641" w:rsidRPr="000558DD" w:rsidRDefault="008F7641" w:rsidP="009F2986">
      <w:pPr>
        <w:jc w:val="both"/>
        <w:rPr>
          <w:rFonts w:cs="Arial"/>
          <w:sz w:val="18"/>
          <w:szCs w:val="18"/>
        </w:rPr>
      </w:pPr>
      <w:r w:rsidRPr="000558DD">
        <w:rPr>
          <w:rFonts w:cs="Arial"/>
          <w:sz w:val="18"/>
          <w:szCs w:val="18"/>
        </w:rPr>
        <w:t>3.</w:t>
      </w:r>
      <w:r w:rsidR="00304A5E" w:rsidRPr="000558DD">
        <w:rPr>
          <w:rFonts w:cs="Arial"/>
          <w:sz w:val="18"/>
          <w:szCs w:val="18"/>
        </w:rPr>
        <w:t>Sofern nichts anderes schriftlich vereinbart wird,</w:t>
      </w:r>
      <w:r w:rsidR="00C353EA">
        <w:rPr>
          <w:rFonts w:cs="Arial"/>
          <w:sz w:val="18"/>
          <w:szCs w:val="18"/>
        </w:rPr>
        <w:t xml:space="preserve"> erfolgen sämtliche Lieferungen C</w:t>
      </w:r>
      <w:r w:rsidR="008D0507">
        <w:rPr>
          <w:rFonts w:cs="Arial"/>
          <w:sz w:val="18"/>
          <w:szCs w:val="18"/>
        </w:rPr>
        <w:t>PT</w:t>
      </w:r>
      <w:r w:rsidR="00C353EA">
        <w:rPr>
          <w:rFonts w:cs="Arial"/>
          <w:sz w:val="18"/>
          <w:szCs w:val="18"/>
        </w:rPr>
        <w:t xml:space="preserve"> (benannter Bestimmungsort) (</w:t>
      </w:r>
      <w:r w:rsidR="000A190E" w:rsidRPr="000A190E">
        <w:rPr>
          <w:rFonts w:cs="Arial"/>
          <w:sz w:val="18"/>
          <w:szCs w:val="18"/>
        </w:rPr>
        <w:t>Incoterms®</w:t>
      </w:r>
      <w:r w:rsidR="00C353EA">
        <w:rPr>
          <w:rFonts w:cs="Arial"/>
          <w:sz w:val="18"/>
          <w:szCs w:val="18"/>
        </w:rPr>
        <w:t>2020). „Benannter Bestimmungsort“</w:t>
      </w:r>
      <w:r w:rsidR="00304A5E" w:rsidRPr="000558DD">
        <w:rPr>
          <w:rFonts w:cs="Arial"/>
          <w:sz w:val="18"/>
          <w:szCs w:val="18"/>
        </w:rPr>
        <w:t xml:space="preserve"> </w:t>
      </w:r>
      <w:r w:rsidR="00C353EA">
        <w:rPr>
          <w:rFonts w:cs="Arial"/>
          <w:sz w:val="18"/>
          <w:szCs w:val="18"/>
        </w:rPr>
        <w:t>ist der zwischen den Parteien jeweils vereinbarte Ort der (An) Lieferung.</w:t>
      </w:r>
    </w:p>
    <w:p w14:paraId="7CADAB71" w14:textId="77777777" w:rsidR="00652BEB" w:rsidRPr="000558DD" w:rsidRDefault="00652BEB" w:rsidP="009F2986">
      <w:pPr>
        <w:jc w:val="both"/>
        <w:rPr>
          <w:rFonts w:cs="Arial"/>
          <w:b/>
          <w:sz w:val="18"/>
          <w:szCs w:val="18"/>
        </w:rPr>
      </w:pPr>
      <w:r w:rsidRPr="000558DD">
        <w:rPr>
          <w:rFonts w:cs="Arial"/>
          <w:b/>
          <w:sz w:val="18"/>
          <w:szCs w:val="18"/>
        </w:rPr>
        <w:t>VI. Beanstandungen und Rücksendungen</w:t>
      </w:r>
    </w:p>
    <w:p w14:paraId="15540EC8" w14:textId="246A309A" w:rsidR="00B75A85" w:rsidRPr="00B75A85" w:rsidRDefault="00B75A85" w:rsidP="009E553C">
      <w:pPr>
        <w:jc w:val="both"/>
      </w:pPr>
      <w:r w:rsidRPr="00B75A85">
        <w:rPr>
          <w:rFonts w:cs="Arial"/>
          <w:sz w:val="18"/>
          <w:szCs w:val="18"/>
        </w:rPr>
        <w:t>1.</w:t>
      </w:r>
      <w:r>
        <w:rPr>
          <w:rFonts w:cs="Arial"/>
          <w:sz w:val="18"/>
          <w:szCs w:val="18"/>
        </w:rPr>
        <w:t xml:space="preserve"> </w:t>
      </w:r>
      <w:r w:rsidR="00652BEB" w:rsidRPr="00BB45B7">
        <w:rPr>
          <w:rFonts w:cs="Arial"/>
          <w:sz w:val="18"/>
          <w:szCs w:val="18"/>
        </w:rPr>
        <w:t xml:space="preserve">Rechte des Bestellers wegen Mängeln setzen voraus, dass er die gelieferten Produkte </w:t>
      </w:r>
      <w:r w:rsidR="009B50DE" w:rsidRPr="00BB45B7">
        <w:rPr>
          <w:rFonts w:cs="Arial"/>
          <w:sz w:val="18"/>
          <w:szCs w:val="18"/>
        </w:rPr>
        <w:t>direkt von Ipsen bezogen hat</w:t>
      </w:r>
      <w:r w:rsidR="002B16CB">
        <w:rPr>
          <w:rFonts w:cs="Arial"/>
          <w:sz w:val="18"/>
          <w:szCs w:val="18"/>
        </w:rPr>
        <w:t>,</w:t>
      </w:r>
      <w:r w:rsidR="009B50DE" w:rsidRPr="00BB45B7">
        <w:rPr>
          <w:rFonts w:cs="Arial"/>
          <w:sz w:val="18"/>
          <w:szCs w:val="18"/>
        </w:rPr>
        <w:t xml:space="preserve"> </w:t>
      </w:r>
      <w:r w:rsidR="00D42492" w:rsidRPr="00BB45B7">
        <w:rPr>
          <w:rFonts w:cs="Arial"/>
          <w:sz w:val="18"/>
          <w:szCs w:val="18"/>
        </w:rPr>
        <w:t xml:space="preserve">diese </w:t>
      </w:r>
      <w:r w:rsidR="00652BEB" w:rsidRPr="00BB45B7">
        <w:rPr>
          <w:rFonts w:cs="Arial"/>
          <w:sz w:val="18"/>
          <w:szCs w:val="18"/>
        </w:rPr>
        <w:t xml:space="preserve">unverzüglich nach Übergabe überprüft und </w:t>
      </w:r>
      <w:r w:rsidR="00B12DB9" w:rsidRPr="00BB45B7">
        <w:rPr>
          <w:rFonts w:cs="Arial"/>
          <w:sz w:val="18"/>
          <w:szCs w:val="18"/>
        </w:rPr>
        <w:t>I</w:t>
      </w:r>
      <w:r w:rsidR="005D2AFC" w:rsidRPr="00BB45B7">
        <w:rPr>
          <w:rFonts w:cs="Arial"/>
          <w:sz w:val="18"/>
          <w:szCs w:val="18"/>
        </w:rPr>
        <w:t>psen</w:t>
      </w:r>
      <w:r w:rsidR="00B12DB9" w:rsidRPr="00BB45B7">
        <w:rPr>
          <w:rFonts w:cs="Arial"/>
          <w:sz w:val="18"/>
          <w:szCs w:val="18"/>
        </w:rPr>
        <w:t xml:space="preserve"> die </w:t>
      </w:r>
      <w:r w:rsidR="00652BEB" w:rsidRPr="00BB45B7">
        <w:rPr>
          <w:rFonts w:cs="Arial"/>
          <w:sz w:val="18"/>
          <w:szCs w:val="18"/>
        </w:rPr>
        <w:t xml:space="preserve">Mängel unverzüglich, spätestens jedoch </w:t>
      </w:r>
      <w:r w:rsidR="00EA1734" w:rsidRPr="00BB45B7">
        <w:rPr>
          <w:rFonts w:cs="Arial"/>
          <w:sz w:val="18"/>
          <w:szCs w:val="18"/>
        </w:rPr>
        <w:t xml:space="preserve">innerhalb von </w:t>
      </w:r>
      <w:r w:rsidR="001F3F68">
        <w:rPr>
          <w:rFonts w:cs="Arial"/>
          <w:sz w:val="18"/>
          <w:szCs w:val="18"/>
        </w:rPr>
        <w:t>5 Tagen</w:t>
      </w:r>
      <w:r w:rsidR="00652BEB" w:rsidRPr="00EE171A">
        <w:rPr>
          <w:rFonts w:cs="Arial"/>
          <w:sz w:val="18"/>
          <w:szCs w:val="18"/>
        </w:rPr>
        <w:t xml:space="preserve"> nach Übergabe, </w:t>
      </w:r>
      <w:r w:rsidR="008B1A7D" w:rsidRPr="00EE171A">
        <w:rPr>
          <w:rFonts w:cs="Arial"/>
          <w:sz w:val="18"/>
          <w:szCs w:val="18"/>
        </w:rPr>
        <w:t xml:space="preserve">in </w:t>
      </w:r>
      <w:r w:rsidR="00CD2091" w:rsidRPr="00EE171A">
        <w:rPr>
          <w:rFonts w:cs="Arial"/>
          <w:sz w:val="18"/>
          <w:szCs w:val="18"/>
        </w:rPr>
        <w:t>schriftlicher</w:t>
      </w:r>
      <w:r w:rsidR="00C9127B" w:rsidRPr="00EE171A">
        <w:rPr>
          <w:rFonts w:cs="Arial"/>
          <w:sz w:val="18"/>
          <w:szCs w:val="18"/>
        </w:rPr>
        <w:t xml:space="preserve"> </w:t>
      </w:r>
      <w:r w:rsidR="001E5296" w:rsidRPr="00EE171A">
        <w:rPr>
          <w:rFonts w:cs="Arial"/>
          <w:sz w:val="18"/>
          <w:szCs w:val="18"/>
        </w:rPr>
        <w:t>oder Textform (§ 126b BGB) (</w:t>
      </w:r>
      <w:r w:rsidR="00C9127B" w:rsidRPr="00EE171A">
        <w:rPr>
          <w:rFonts w:cs="Arial"/>
          <w:sz w:val="18"/>
          <w:szCs w:val="18"/>
        </w:rPr>
        <w:t>E</w:t>
      </w:r>
      <w:r w:rsidR="001E5296" w:rsidRPr="00EE171A">
        <w:rPr>
          <w:rFonts w:cs="Arial"/>
          <w:sz w:val="18"/>
          <w:szCs w:val="18"/>
        </w:rPr>
        <w:t>-</w:t>
      </w:r>
      <w:r w:rsidR="00C9127B" w:rsidRPr="00EE171A">
        <w:rPr>
          <w:rFonts w:cs="Arial"/>
          <w:sz w:val="18"/>
          <w:szCs w:val="18"/>
        </w:rPr>
        <w:t>M</w:t>
      </w:r>
      <w:r w:rsidR="001E5296" w:rsidRPr="00EE171A">
        <w:rPr>
          <w:rFonts w:cs="Arial"/>
          <w:sz w:val="18"/>
          <w:szCs w:val="18"/>
        </w:rPr>
        <w:t>ail</w:t>
      </w:r>
      <w:r w:rsidR="00C9127B" w:rsidRPr="00EE171A">
        <w:rPr>
          <w:rFonts w:cs="Arial"/>
          <w:sz w:val="18"/>
          <w:szCs w:val="18"/>
        </w:rPr>
        <w:t>-</w:t>
      </w:r>
      <w:r w:rsidR="001E5296" w:rsidRPr="00EE171A">
        <w:rPr>
          <w:rFonts w:cs="Arial"/>
          <w:sz w:val="18"/>
          <w:szCs w:val="18"/>
        </w:rPr>
        <w:t xml:space="preserve">Adresse: </w:t>
      </w:r>
      <w:hyperlink r:id="rId11" w:history="1">
        <w:r w:rsidR="00022F8F" w:rsidRPr="00B75A85">
          <w:rPr>
            <w:rStyle w:val="Hyperlink"/>
            <w:rFonts w:cs="Arial"/>
            <w:sz w:val="18"/>
            <w:szCs w:val="18"/>
          </w:rPr>
          <w:t>retouren.germany@ipsen.com</w:t>
        </w:r>
      </w:hyperlink>
      <w:r w:rsidR="001E5296" w:rsidRPr="00EE171A">
        <w:rPr>
          <w:rFonts w:cs="Arial"/>
          <w:sz w:val="18"/>
          <w:szCs w:val="18"/>
        </w:rPr>
        <w:t xml:space="preserve">) </w:t>
      </w:r>
      <w:r w:rsidR="009F6F75" w:rsidRPr="007B2890">
        <w:rPr>
          <w:rFonts w:cs="Arial"/>
          <w:sz w:val="18"/>
          <w:szCs w:val="18"/>
        </w:rPr>
        <w:t xml:space="preserve">inklusive </w:t>
      </w:r>
      <w:r w:rsidR="007D39CC">
        <w:rPr>
          <w:rFonts w:cs="Arial"/>
          <w:sz w:val="18"/>
          <w:szCs w:val="18"/>
        </w:rPr>
        <w:t xml:space="preserve">des </w:t>
      </w:r>
      <w:r w:rsidR="009F6F75" w:rsidRPr="007B2890">
        <w:rPr>
          <w:rFonts w:cs="Arial"/>
          <w:sz w:val="18"/>
          <w:szCs w:val="18"/>
        </w:rPr>
        <w:t>Lieferschein</w:t>
      </w:r>
      <w:r w:rsidR="007D39CC">
        <w:rPr>
          <w:rFonts w:cs="Arial"/>
          <w:sz w:val="18"/>
          <w:szCs w:val="18"/>
        </w:rPr>
        <w:t>s</w:t>
      </w:r>
      <w:r w:rsidR="009F6F75" w:rsidRPr="007B2890">
        <w:rPr>
          <w:rFonts w:cs="Arial"/>
          <w:sz w:val="18"/>
          <w:szCs w:val="18"/>
        </w:rPr>
        <w:t xml:space="preserve"> und/oder </w:t>
      </w:r>
      <w:r w:rsidR="007D39CC">
        <w:rPr>
          <w:rFonts w:cs="Arial"/>
          <w:sz w:val="18"/>
          <w:szCs w:val="18"/>
        </w:rPr>
        <w:t xml:space="preserve">der </w:t>
      </w:r>
      <w:r w:rsidR="009F6F75" w:rsidRPr="007B2890">
        <w:rPr>
          <w:rFonts w:cs="Arial"/>
          <w:sz w:val="18"/>
          <w:szCs w:val="18"/>
        </w:rPr>
        <w:t>Rechnungsnummer</w:t>
      </w:r>
      <w:r w:rsidR="009F6F75">
        <w:rPr>
          <w:rFonts w:cs="Arial"/>
          <w:sz w:val="18"/>
          <w:szCs w:val="18"/>
        </w:rPr>
        <w:t>,</w:t>
      </w:r>
      <w:r w:rsidR="009F6F75" w:rsidRPr="009F6F75">
        <w:rPr>
          <w:rFonts w:cs="Arial"/>
          <w:sz w:val="18"/>
          <w:szCs w:val="18"/>
        </w:rPr>
        <w:t xml:space="preserve"> </w:t>
      </w:r>
      <w:r w:rsidR="00884003">
        <w:rPr>
          <w:rFonts w:cs="Arial"/>
          <w:sz w:val="18"/>
          <w:szCs w:val="18"/>
        </w:rPr>
        <w:t xml:space="preserve">sowie im Falle von </w:t>
      </w:r>
      <w:r w:rsidR="00A20BBF">
        <w:rPr>
          <w:rFonts w:cs="Arial"/>
          <w:sz w:val="18"/>
          <w:szCs w:val="18"/>
        </w:rPr>
        <w:t xml:space="preserve">verdecktem </w:t>
      </w:r>
      <w:r w:rsidR="00884003">
        <w:rPr>
          <w:rFonts w:cs="Arial"/>
          <w:sz w:val="18"/>
          <w:szCs w:val="18"/>
        </w:rPr>
        <w:t xml:space="preserve">Bruch oder Transportschäden </w:t>
      </w:r>
      <w:r w:rsidR="001E5296" w:rsidRPr="00EE171A">
        <w:rPr>
          <w:rFonts w:cs="Arial"/>
          <w:sz w:val="18"/>
          <w:szCs w:val="18"/>
        </w:rPr>
        <w:t xml:space="preserve">einschließlich einer Foto-Dokumentation </w:t>
      </w:r>
      <w:r w:rsidR="00E678AC">
        <w:rPr>
          <w:rFonts w:cs="Arial"/>
          <w:sz w:val="18"/>
          <w:szCs w:val="18"/>
        </w:rPr>
        <w:t xml:space="preserve">und </w:t>
      </w:r>
      <w:r w:rsidR="00884003">
        <w:rPr>
          <w:rFonts w:cs="Arial"/>
          <w:sz w:val="18"/>
          <w:szCs w:val="18"/>
        </w:rPr>
        <w:t xml:space="preserve">im Falle von Transportschäden </w:t>
      </w:r>
      <w:r w:rsidR="007D39CC">
        <w:rPr>
          <w:rFonts w:cs="Arial"/>
          <w:sz w:val="18"/>
          <w:szCs w:val="18"/>
        </w:rPr>
        <w:t xml:space="preserve">einschließlich </w:t>
      </w:r>
      <w:r w:rsidR="00E678AC">
        <w:rPr>
          <w:rFonts w:cs="Arial"/>
          <w:sz w:val="18"/>
          <w:szCs w:val="18"/>
        </w:rPr>
        <w:t xml:space="preserve">der Bestätigung der Spedition </w:t>
      </w:r>
      <w:r w:rsidR="009F6F75" w:rsidRPr="00F075D4">
        <w:rPr>
          <w:rFonts w:cs="Arial"/>
          <w:sz w:val="18"/>
          <w:szCs w:val="18"/>
        </w:rPr>
        <w:t>rügt</w:t>
      </w:r>
      <w:r w:rsidR="00652BEB" w:rsidRPr="00EE171A">
        <w:rPr>
          <w:rFonts w:cs="Arial"/>
          <w:sz w:val="18"/>
          <w:szCs w:val="18"/>
        </w:rPr>
        <w:t>.</w:t>
      </w:r>
      <w:r w:rsidR="00EA79AF">
        <w:rPr>
          <w:rFonts w:cs="Arial"/>
          <w:sz w:val="18"/>
          <w:szCs w:val="18"/>
        </w:rPr>
        <w:t xml:space="preserve"> </w:t>
      </w:r>
      <w:r w:rsidR="00DC7C1E">
        <w:rPr>
          <w:rFonts w:cs="Arial"/>
          <w:sz w:val="18"/>
          <w:szCs w:val="18"/>
        </w:rPr>
        <w:t xml:space="preserve">Zusätzlich ist </w:t>
      </w:r>
      <w:r w:rsidR="00851C6F">
        <w:rPr>
          <w:rFonts w:cs="Arial"/>
          <w:sz w:val="18"/>
          <w:szCs w:val="18"/>
        </w:rPr>
        <w:t xml:space="preserve">zum Zwecke der Schadensminimierung </w:t>
      </w:r>
      <w:r w:rsidR="00DC7C1E">
        <w:rPr>
          <w:rFonts w:cs="Arial"/>
          <w:sz w:val="18"/>
          <w:szCs w:val="18"/>
        </w:rPr>
        <w:t>erforderlich</w:t>
      </w:r>
      <w:r w:rsidR="003F4FE6">
        <w:rPr>
          <w:rFonts w:cs="Arial"/>
          <w:sz w:val="18"/>
          <w:szCs w:val="18"/>
        </w:rPr>
        <w:t>,</w:t>
      </w:r>
      <w:r w:rsidR="00DC7C1E">
        <w:rPr>
          <w:rFonts w:cs="Arial"/>
          <w:sz w:val="18"/>
          <w:szCs w:val="18"/>
        </w:rPr>
        <w:t xml:space="preserve"> dass (1) s</w:t>
      </w:r>
      <w:r>
        <w:rPr>
          <w:rFonts w:cs="Arial"/>
          <w:sz w:val="18"/>
          <w:szCs w:val="18"/>
        </w:rPr>
        <w:t xml:space="preserve">ollte es sich bei den beanstandeten Produkten um </w:t>
      </w:r>
      <w:proofErr w:type="spellStart"/>
      <w:r>
        <w:rPr>
          <w:rFonts w:cs="Arial"/>
          <w:sz w:val="18"/>
          <w:szCs w:val="18"/>
        </w:rPr>
        <w:t>Kühlware</w:t>
      </w:r>
      <w:proofErr w:type="spellEnd"/>
      <w:r>
        <w:rPr>
          <w:rFonts w:cs="Arial"/>
          <w:sz w:val="18"/>
          <w:szCs w:val="18"/>
        </w:rPr>
        <w:t xml:space="preserve"> handeln</w:t>
      </w:r>
      <w:r w:rsidR="00D85E0E">
        <w:rPr>
          <w:rFonts w:cs="Arial"/>
          <w:sz w:val="18"/>
          <w:szCs w:val="18"/>
        </w:rPr>
        <w:t>,</w:t>
      </w:r>
      <w:r>
        <w:rPr>
          <w:rFonts w:cs="Arial"/>
          <w:sz w:val="18"/>
          <w:szCs w:val="18"/>
        </w:rPr>
        <w:t xml:space="preserve"> ein </w:t>
      </w:r>
      <w:r w:rsidR="00346A59">
        <w:rPr>
          <w:rFonts w:cs="Arial"/>
          <w:sz w:val="18"/>
          <w:szCs w:val="18"/>
        </w:rPr>
        <w:t xml:space="preserve">für die komplette Lagerdauer </w:t>
      </w:r>
      <w:r w:rsidR="0074028B">
        <w:rPr>
          <w:rFonts w:cs="Arial"/>
          <w:sz w:val="18"/>
          <w:szCs w:val="18"/>
        </w:rPr>
        <w:t xml:space="preserve">geltender </w:t>
      </w:r>
      <w:r w:rsidR="0074242F">
        <w:rPr>
          <w:rFonts w:cs="Arial"/>
          <w:sz w:val="18"/>
          <w:szCs w:val="18"/>
        </w:rPr>
        <w:t xml:space="preserve">und </w:t>
      </w:r>
      <w:r>
        <w:rPr>
          <w:rFonts w:cs="Arial"/>
          <w:sz w:val="18"/>
          <w:szCs w:val="18"/>
        </w:rPr>
        <w:t>unterschriebener Temperaturnachweis beizulegen</w:t>
      </w:r>
      <w:r w:rsidR="00DC7C1E">
        <w:rPr>
          <w:rFonts w:cs="Arial"/>
          <w:sz w:val="18"/>
          <w:szCs w:val="18"/>
        </w:rPr>
        <w:t xml:space="preserve"> </w:t>
      </w:r>
      <w:r w:rsidR="003F4FE6">
        <w:rPr>
          <w:rFonts w:cs="Arial"/>
          <w:sz w:val="18"/>
          <w:szCs w:val="18"/>
        </w:rPr>
        <w:t xml:space="preserve">ist </w:t>
      </w:r>
      <w:r w:rsidR="00DC7C1E">
        <w:rPr>
          <w:rFonts w:cs="Arial"/>
          <w:sz w:val="18"/>
          <w:szCs w:val="18"/>
        </w:rPr>
        <w:t>und (2)</w:t>
      </w:r>
      <w:r w:rsidR="003A7E88">
        <w:rPr>
          <w:rFonts w:cs="Arial"/>
          <w:sz w:val="18"/>
          <w:szCs w:val="18"/>
        </w:rPr>
        <w:t xml:space="preserve"> </w:t>
      </w:r>
      <w:r w:rsidR="003F4FE6">
        <w:rPr>
          <w:rFonts w:cs="Arial"/>
          <w:sz w:val="18"/>
          <w:szCs w:val="18"/>
        </w:rPr>
        <w:t>da</w:t>
      </w:r>
      <w:r w:rsidR="00C961B4">
        <w:rPr>
          <w:rFonts w:cs="Arial"/>
          <w:sz w:val="18"/>
          <w:szCs w:val="18"/>
        </w:rPr>
        <w:t>s</w:t>
      </w:r>
      <w:r w:rsidR="003A7E88" w:rsidRPr="000830C3">
        <w:rPr>
          <w:rFonts w:cs="Arial"/>
          <w:sz w:val="18"/>
          <w:szCs w:val="18"/>
        </w:rPr>
        <w:t xml:space="preserve"> von Ipsen zur Verfügung gestellte Formblatt ‚RMA‘</w:t>
      </w:r>
      <w:r w:rsidR="003F4FE6">
        <w:rPr>
          <w:rFonts w:cs="Arial"/>
          <w:sz w:val="18"/>
          <w:szCs w:val="18"/>
        </w:rPr>
        <w:t xml:space="preserve"> </w:t>
      </w:r>
      <w:r w:rsidR="00C134BE">
        <w:rPr>
          <w:rFonts w:cs="Arial"/>
          <w:sz w:val="18"/>
          <w:szCs w:val="18"/>
        </w:rPr>
        <w:t xml:space="preserve">der Retoure </w:t>
      </w:r>
      <w:r w:rsidR="00C961B4">
        <w:rPr>
          <w:rFonts w:cs="Arial"/>
          <w:sz w:val="18"/>
          <w:szCs w:val="18"/>
        </w:rPr>
        <w:t xml:space="preserve">vollständig </w:t>
      </w:r>
      <w:r w:rsidR="00C134BE">
        <w:rPr>
          <w:rFonts w:cs="Arial"/>
          <w:sz w:val="18"/>
          <w:szCs w:val="18"/>
        </w:rPr>
        <w:t>ausgefüllt und unterschrieben beizulegen</w:t>
      </w:r>
      <w:r w:rsidR="003F4FE6">
        <w:rPr>
          <w:rFonts w:cs="Arial"/>
          <w:sz w:val="18"/>
          <w:szCs w:val="18"/>
        </w:rPr>
        <w:t xml:space="preserve"> ist</w:t>
      </w:r>
      <w:r w:rsidR="008F30F4">
        <w:rPr>
          <w:rFonts w:cs="Arial"/>
          <w:sz w:val="18"/>
          <w:szCs w:val="18"/>
        </w:rPr>
        <w:t>.</w:t>
      </w:r>
    </w:p>
    <w:p w14:paraId="15A91532" w14:textId="3FA6362F" w:rsidR="008E618C" w:rsidRPr="000558DD" w:rsidRDefault="008E618C" w:rsidP="009F2986">
      <w:pPr>
        <w:jc w:val="both"/>
        <w:rPr>
          <w:rFonts w:cs="Arial"/>
          <w:sz w:val="18"/>
          <w:szCs w:val="18"/>
        </w:rPr>
      </w:pPr>
      <w:r w:rsidRPr="000558DD">
        <w:rPr>
          <w:rFonts w:cs="Arial"/>
          <w:sz w:val="18"/>
          <w:szCs w:val="18"/>
        </w:rPr>
        <w:t>2. Bei verborgenen Mängeln muss die Rüge unverzüglich nach Feststellung des Mangels erfolgen.</w:t>
      </w:r>
    </w:p>
    <w:p w14:paraId="129EDA5C" w14:textId="319A3F56" w:rsidR="008E618C" w:rsidRPr="000558DD" w:rsidRDefault="008E618C" w:rsidP="009F2986">
      <w:pPr>
        <w:jc w:val="both"/>
        <w:rPr>
          <w:rFonts w:cs="Arial"/>
          <w:sz w:val="18"/>
          <w:szCs w:val="18"/>
        </w:rPr>
      </w:pPr>
      <w:r w:rsidRPr="000558DD">
        <w:rPr>
          <w:rFonts w:cs="Arial"/>
          <w:sz w:val="18"/>
          <w:szCs w:val="18"/>
        </w:rPr>
        <w:t xml:space="preserve">3. Bei jeder Mängelrüge </w:t>
      </w:r>
      <w:r w:rsidR="00B12DB9" w:rsidRPr="000558DD">
        <w:rPr>
          <w:rFonts w:cs="Arial"/>
          <w:sz w:val="18"/>
          <w:szCs w:val="18"/>
        </w:rPr>
        <w:t>kann I</w:t>
      </w:r>
      <w:r w:rsidR="005D2AFC">
        <w:rPr>
          <w:rFonts w:cs="Arial"/>
          <w:sz w:val="18"/>
          <w:szCs w:val="18"/>
        </w:rPr>
        <w:t>psen</w:t>
      </w:r>
      <w:r w:rsidR="00B12DB9" w:rsidRPr="000558DD">
        <w:rPr>
          <w:rFonts w:cs="Arial"/>
          <w:sz w:val="18"/>
          <w:szCs w:val="18"/>
        </w:rPr>
        <w:t xml:space="preserve"> die Rücksendung der beanstandeten Produkte </w:t>
      </w:r>
      <w:r w:rsidRPr="000558DD">
        <w:rPr>
          <w:rFonts w:cs="Arial"/>
          <w:sz w:val="18"/>
          <w:szCs w:val="18"/>
        </w:rPr>
        <w:t>verlangen</w:t>
      </w:r>
      <w:r w:rsidR="00B12DB9" w:rsidRPr="000558DD">
        <w:rPr>
          <w:rFonts w:cs="Arial"/>
          <w:sz w:val="18"/>
          <w:szCs w:val="18"/>
        </w:rPr>
        <w:t>; die Kosten der Rücksendung trägt I</w:t>
      </w:r>
      <w:r w:rsidR="005D2AFC">
        <w:rPr>
          <w:rFonts w:cs="Arial"/>
          <w:sz w:val="18"/>
          <w:szCs w:val="18"/>
        </w:rPr>
        <w:t>psen</w:t>
      </w:r>
      <w:r w:rsidRPr="000558DD">
        <w:rPr>
          <w:rFonts w:cs="Arial"/>
          <w:sz w:val="18"/>
          <w:szCs w:val="18"/>
        </w:rPr>
        <w:t>.</w:t>
      </w:r>
      <w:r w:rsidR="00EA3222">
        <w:rPr>
          <w:rFonts w:cs="Arial"/>
          <w:sz w:val="18"/>
          <w:szCs w:val="18"/>
        </w:rPr>
        <w:t xml:space="preserve"> </w:t>
      </w:r>
      <w:r w:rsidRPr="000558DD">
        <w:rPr>
          <w:rFonts w:cs="Arial"/>
          <w:sz w:val="18"/>
          <w:szCs w:val="18"/>
        </w:rPr>
        <w:t xml:space="preserve">Erweist sich eine Mängelrüge als unberechtigt und war dies dem Besteller vor Erhebung der Mängelrüge erkennbar, so ist er </w:t>
      </w:r>
      <w:r w:rsidR="00B12DB9" w:rsidRPr="000558DD">
        <w:rPr>
          <w:rFonts w:cs="Arial"/>
          <w:sz w:val="18"/>
          <w:szCs w:val="18"/>
        </w:rPr>
        <w:t>I</w:t>
      </w:r>
      <w:r w:rsidR="005D2AFC">
        <w:rPr>
          <w:rFonts w:cs="Arial"/>
          <w:sz w:val="18"/>
          <w:szCs w:val="18"/>
        </w:rPr>
        <w:t>psen</w:t>
      </w:r>
      <w:r w:rsidR="00B12DB9" w:rsidRPr="000558DD">
        <w:rPr>
          <w:rFonts w:cs="Arial"/>
          <w:sz w:val="18"/>
          <w:szCs w:val="18"/>
        </w:rPr>
        <w:t xml:space="preserve"> </w:t>
      </w:r>
      <w:r w:rsidRPr="000558DD">
        <w:rPr>
          <w:rFonts w:cs="Arial"/>
          <w:sz w:val="18"/>
          <w:szCs w:val="18"/>
        </w:rPr>
        <w:t>zum Ersatz aller in diesem Zusammenhang entstandenen Aufwendungen (z. B. Versandkosten) verpflichtet.</w:t>
      </w:r>
    </w:p>
    <w:p w14:paraId="732BC1ED" w14:textId="0F2702DF" w:rsidR="008E618C" w:rsidRDefault="008E618C" w:rsidP="009F2986">
      <w:pPr>
        <w:jc w:val="both"/>
        <w:rPr>
          <w:rFonts w:cs="Arial"/>
          <w:sz w:val="18"/>
          <w:szCs w:val="18"/>
        </w:rPr>
      </w:pPr>
      <w:r w:rsidRPr="000558DD">
        <w:rPr>
          <w:rFonts w:cs="Arial"/>
          <w:sz w:val="18"/>
          <w:szCs w:val="18"/>
        </w:rPr>
        <w:t xml:space="preserve">4. Mangelfreie Produkte </w:t>
      </w:r>
      <w:r w:rsidR="00DF30B0">
        <w:rPr>
          <w:rFonts w:cs="Arial"/>
          <w:sz w:val="18"/>
          <w:szCs w:val="18"/>
        </w:rPr>
        <w:t>werde</w:t>
      </w:r>
      <w:r w:rsidR="000A0101">
        <w:rPr>
          <w:rFonts w:cs="Arial"/>
          <w:sz w:val="18"/>
          <w:szCs w:val="18"/>
        </w:rPr>
        <w:t>n</w:t>
      </w:r>
      <w:r w:rsidRPr="000558DD">
        <w:rPr>
          <w:rFonts w:cs="Arial"/>
          <w:sz w:val="18"/>
          <w:szCs w:val="18"/>
        </w:rPr>
        <w:t xml:space="preserve"> </w:t>
      </w:r>
      <w:r w:rsidR="00B12DB9" w:rsidRPr="000558DD">
        <w:rPr>
          <w:rFonts w:cs="Arial"/>
          <w:sz w:val="18"/>
          <w:szCs w:val="18"/>
        </w:rPr>
        <w:t>von I</w:t>
      </w:r>
      <w:r w:rsidR="005D2AFC">
        <w:rPr>
          <w:rFonts w:cs="Arial"/>
          <w:sz w:val="18"/>
          <w:szCs w:val="18"/>
        </w:rPr>
        <w:t>psen</w:t>
      </w:r>
      <w:r w:rsidR="00B12DB9" w:rsidRPr="000558DD">
        <w:rPr>
          <w:rFonts w:cs="Arial"/>
          <w:sz w:val="18"/>
          <w:szCs w:val="18"/>
        </w:rPr>
        <w:t xml:space="preserve"> </w:t>
      </w:r>
      <w:r w:rsidR="00CA1AAC">
        <w:rPr>
          <w:rFonts w:cs="Arial"/>
          <w:sz w:val="18"/>
          <w:szCs w:val="18"/>
        </w:rPr>
        <w:t xml:space="preserve">unter keinen Umständen </w:t>
      </w:r>
      <w:r w:rsidRPr="000558DD">
        <w:rPr>
          <w:rFonts w:cs="Arial"/>
          <w:sz w:val="18"/>
          <w:szCs w:val="18"/>
        </w:rPr>
        <w:t>zurückgenommen.</w:t>
      </w:r>
      <w:r w:rsidR="0098442D">
        <w:rPr>
          <w:rFonts w:cs="Arial"/>
          <w:sz w:val="18"/>
          <w:szCs w:val="18"/>
        </w:rPr>
        <w:t xml:space="preserve"> Beanstandungen</w:t>
      </w:r>
      <w:r w:rsidR="0098442D" w:rsidRPr="0098442D">
        <w:rPr>
          <w:rFonts w:cs="Arial"/>
          <w:sz w:val="18"/>
          <w:szCs w:val="18"/>
        </w:rPr>
        <w:t xml:space="preserve"> aufgrund der Restlaufzeit der Produkte werden nicht akzeptiert</w:t>
      </w:r>
      <w:r w:rsidR="0098442D">
        <w:rPr>
          <w:rFonts w:cs="Arial"/>
          <w:sz w:val="18"/>
          <w:szCs w:val="18"/>
        </w:rPr>
        <w:t>.</w:t>
      </w:r>
    </w:p>
    <w:p w14:paraId="250351F3" w14:textId="610070A0" w:rsidR="00F751E1" w:rsidRPr="000558DD" w:rsidRDefault="00F751E1" w:rsidP="009F2986">
      <w:pPr>
        <w:jc w:val="both"/>
        <w:rPr>
          <w:rFonts w:cs="Arial"/>
          <w:sz w:val="18"/>
          <w:szCs w:val="18"/>
        </w:rPr>
      </w:pPr>
      <w:r>
        <w:rPr>
          <w:rFonts w:cs="Arial"/>
          <w:sz w:val="18"/>
          <w:szCs w:val="18"/>
        </w:rPr>
        <w:t xml:space="preserve">5. </w:t>
      </w:r>
      <w:r w:rsidR="00F41DCC">
        <w:rPr>
          <w:rFonts w:cs="Arial"/>
          <w:sz w:val="18"/>
          <w:szCs w:val="18"/>
        </w:rPr>
        <w:t>Alle</w:t>
      </w:r>
      <w:r w:rsidR="00320B98">
        <w:rPr>
          <w:rFonts w:cs="Arial"/>
          <w:sz w:val="18"/>
          <w:szCs w:val="18"/>
        </w:rPr>
        <w:t xml:space="preserve"> Produkte</w:t>
      </w:r>
      <w:r w:rsidR="00F41DCC">
        <w:rPr>
          <w:rFonts w:cs="Arial"/>
          <w:sz w:val="18"/>
          <w:szCs w:val="18"/>
        </w:rPr>
        <w:t xml:space="preserve"> (auch mangelhafte)</w:t>
      </w:r>
      <w:r w:rsidR="00320B98">
        <w:rPr>
          <w:rFonts w:cs="Arial"/>
          <w:sz w:val="18"/>
          <w:szCs w:val="18"/>
        </w:rPr>
        <w:t xml:space="preserve">, die ohne </w:t>
      </w:r>
      <w:r w:rsidR="003F4FE6">
        <w:rPr>
          <w:rFonts w:cs="Arial"/>
          <w:sz w:val="18"/>
          <w:szCs w:val="18"/>
        </w:rPr>
        <w:t>Einhaltung der in Ziffer VI Nr. 1 beschriebenen Vorgehensweise</w:t>
      </w:r>
      <w:r w:rsidR="00320B98">
        <w:rPr>
          <w:rFonts w:cs="Arial"/>
          <w:sz w:val="18"/>
          <w:szCs w:val="18"/>
        </w:rPr>
        <w:t xml:space="preserve"> </w:t>
      </w:r>
      <w:r w:rsidR="0082373B">
        <w:rPr>
          <w:rFonts w:cs="Arial"/>
          <w:sz w:val="18"/>
          <w:szCs w:val="18"/>
        </w:rPr>
        <w:t>an</w:t>
      </w:r>
      <w:r w:rsidR="00320B98">
        <w:rPr>
          <w:rFonts w:cs="Arial"/>
          <w:sz w:val="18"/>
          <w:szCs w:val="18"/>
        </w:rPr>
        <w:t xml:space="preserve"> Ipsen</w:t>
      </w:r>
      <w:r w:rsidR="00227255">
        <w:rPr>
          <w:rFonts w:cs="Arial"/>
          <w:sz w:val="18"/>
          <w:szCs w:val="18"/>
        </w:rPr>
        <w:t xml:space="preserve"> zurückgesendet werden</w:t>
      </w:r>
      <w:r w:rsidR="00F06685">
        <w:rPr>
          <w:rFonts w:cs="Arial"/>
          <w:sz w:val="18"/>
          <w:szCs w:val="18"/>
        </w:rPr>
        <w:t xml:space="preserve">, </w:t>
      </w:r>
      <w:r w:rsidR="00E817C7">
        <w:rPr>
          <w:rFonts w:cs="Arial"/>
          <w:sz w:val="18"/>
          <w:szCs w:val="18"/>
        </w:rPr>
        <w:t>werden aus Qualitätsgründen direkt der Vernichtung zugeführt</w:t>
      </w:r>
      <w:r w:rsidR="00D34B68">
        <w:rPr>
          <w:rFonts w:cs="Arial"/>
          <w:sz w:val="18"/>
          <w:szCs w:val="18"/>
        </w:rPr>
        <w:t xml:space="preserve"> und nicht vergütet</w:t>
      </w:r>
      <w:r w:rsidR="00E817C7">
        <w:rPr>
          <w:rFonts w:cs="Arial"/>
          <w:sz w:val="18"/>
          <w:szCs w:val="18"/>
        </w:rPr>
        <w:t xml:space="preserve">. Dies gilt ebenso für Produkte, die </w:t>
      </w:r>
      <w:r w:rsidR="0082373B">
        <w:rPr>
          <w:rFonts w:cs="Arial"/>
          <w:sz w:val="18"/>
          <w:szCs w:val="18"/>
        </w:rPr>
        <w:t>i</w:t>
      </w:r>
      <w:r w:rsidR="00DA67AB">
        <w:rPr>
          <w:rFonts w:cs="Arial"/>
          <w:sz w:val="18"/>
          <w:szCs w:val="18"/>
        </w:rPr>
        <w:t>m</w:t>
      </w:r>
      <w:r w:rsidR="00E817C7">
        <w:rPr>
          <w:rFonts w:cs="Arial"/>
          <w:sz w:val="18"/>
          <w:szCs w:val="18"/>
        </w:rPr>
        <w:t xml:space="preserve"> </w:t>
      </w:r>
      <w:proofErr w:type="spellStart"/>
      <w:r w:rsidR="00E817C7">
        <w:rPr>
          <w:rFonts w:cs="Arial"/>
          <w:sz w:val="18"/>
          <w:szCs w:val="18"/>
        </w:rPr>
        <w:t>Securpharm</w:t>
      </w:r>
      <w:proofErr w:type="spellEnd"/>
      <w:r w:rsidR="00E817C7">
        <w:rPr>
          <w:rFonts w:cs="Arial"/>
          <w:sz w:val="18"/>
          <w:szCs w:val="18"/>
        </w:rPr>
        <w:t>-Datenbank</w:t>
      </w:r>
      <w:r w:rsidR="00DA67AB">
        <w:rPr>
          <w:rFonts w:cs="Arial"/>
          <w:sz w:val="18"/>
          <w:szCs w:val="18"/>
        </w:rPr>
        <w:t>system</w:t>
      </w:r>
      <w:r w:rsidR="00E817C7">
        <w:rPr>
          <w:rFonts w:cs="Arial"/>
          <w:sz w:val="18"/>
          <w:szCs w:val="18"/>
        </w:rPr>
        <w:t xml:space="preserve"> </w:t>
      </w:r>
      <w:r w:rsidR="0082373B">
        <w:rPr>
          <w:rFonts w:cs="Arial"/>
          <w:sz w:val="18"/>
          <w:szCs w:val="18"/>
        </w:rPr>
        <w:t xml:space="preserve">bereits </w:t>
      </w:r>
      <w:r w:rsidR="00170DAD">
        <w:rPr>
          <w:rFonts w:cs="Arial"/>
          <w:sz w:val="18"/>
          <w:szCs w:val="18"/>
        </w:rPr>
        <w:t>inaktiv</w:t>
      </w:r>
      <w:r w:rsidR="00E817C7">
        <w:rPr>
          <w:rFonts w:cs="Arial"/>
          <w:sz w:val="18"/>
          <w:szCs w:val="18"/>
        </w:rPr>
        <w:t xml:space="preserve"> </w:t>
      </w:r>
      <w:r w:rsidR="008C7B74">
        <w:rPr>
          <w:rFonts w:cs="Arial"/>
          <w:sz w:val="18"/>
          <w:szCs w:val="18"/>
        </w:rPr>
        <w:t xml:space="preserve">gesetzt/ausgebucht </w:t>
      </w:r>
      <w:r w:rsidR="00E817C7">
        <w:rPr>
          <w:rFonts w:cs="Arial"/>
          <w:sz w:val="18"/>
          <w:szCs w:val="18"/>
        </w:rPr>
        <w:t>wurden.</w:t>
      </w:r>
    </w:p>
    <w:p w14:paraId="70BB9E60" w14:textId="77777777" w:rsidR="000C666A" w:rsidRPr="000558DD" w:rsidRDefault="000C666A" w:rsidP="009F2986">
      <w:pPr>
        <w:jc w:val="both"/>
        <w:rPr>
          <w:rFonts w:cs="Arial"/>
          <w:b/>
          <w:bCs/>
          <w:sz w:val="18"/>
          <w:szCs w:val="18"/>
        </w:rPr>
      </w:pPr>
      <w:r w:rsidRPr="000558DD">
        <w:rPr>
          <w:rFonts w:cs="Arial"/>
          <w:b/>
          <w:bCs/>
          <w:sz w:val="18"/>
          <w:szCs w:val="18"/>
        </w:rPr>
        <w:t>VII. Rechte des Bestellers bei Mängeln</w:t>
      </w:r>
    </w:p>
    <w:p w14:paraId="68B7BDB0" w14:textId="0E2CB547" w:rsidR="000C666A" w:rsidRPr="000558DD" w:rsidRDefault="000C666A" w:rsidP="009F2986">
      <w:pPr>
        <w:jc w:val="both"/>
        <w:rPr>
          <w:rFonts w:cs="Arial"/>
          <w:sz w:val="18"/>
          <w:szCs w:val="18"/>
        </w:rPr>
      </w:pPr>
      <w:r w:rsidRPr="000558DD">
        <w:rPr>
          <w:rFonts w:cs="Arial"/>
          <w:sz w:val="18"/>
          <w:szCs w:val="18"/>
        </w:rPr>
        <w:t>1. Mängel</w:t>
      </w:r>
      <w:r w:rsidR="00B12DB9" w:rsidRPr="000558DD">
        <w:rPr>
          <w:rFonts w:cs="Arial"/>
          <w:sz w:val="18"/>
          <w:szCs w:val="18"/>
        </w:rPr>
        <w:t>gewährleistungsansprüche des Bestellers</w:t>
      </w:r>
      <w:r w:rsidRPr="000558DD">
        <w:rPr>
          <w:rFonts w:cs="Arial"/>
          <w:sz w:val="18"/>
          <w:szCs w:val="18"/>
        </w:rPr>
        <w:t xml:space="preserve"> werden nach Wahl </w:t>
      </w:r>
      <w:r w:rsidR="00B12DB9" w:rsidRPr="000558DD">
        <w:rPr>
          <w:rFonts w:cs="Arial"/>
          <w:sz w:val="18"/>
          <w:szCs w:val="18"/>
        </w:rPr>
        <w:t>von I</w:t>
      </w:r>
      <w:r w:rsidR="005D2AFC">
        <w:rPr>
          <w:rFonts w:cs="Arial"/>
          <w:sz w:val="18"/>
          <w:szCs w:val="18"/>
        </w:rPr>
        <w:t xml:space="preserve">psen </w:t>
      </w:r>
      <w:r w:rsidRPr="000558DD">
        <w:rPr>
          <w:rFonts w:cs="Arial"/>
          <w:sz w:val="18"/>
          <w:szCs w:val="18"/>
        </w:rPr>
        <w:t xml:space="preserve">durch kostenlose Beseitigung des Mangels oder ersatzweise Lieferung mangelfreier Produkte (gemeinsam „Nacherfüllung“) </w:t>
      </w:r>
      <w:r w:rsidR="00AF683B">
        <w:rPr>
          <w:rFonts w:cs="Arial"/>
          <w:sz w:val="18"/>
          <w:szCs w:val="18"/>
        </w:rPr>
        <w:t xml:space="preserve">unter Beachtung der </w:t>
      </w:r>
      <w:r w:rsidR="00A430D1">
        <w:rPr>
          <w:rFonts w:cs="Arial"/>
          <w:sz w:val="18"/>
          <w:szCs w:val="18"/>
        </w:rPr>
        <w:t xml:space="preserve">Voraussetzungen aus </w:t>
      </w:r>
      <w:r w:rsidR="00AF683B">
        <w:rPr>
          <w:rFonts w:cs="Arial"/>
          <w:sz w:val="18"/>
          <w:szCs w:val="18"/>
        </w:rPr>
        <w:t xml:space="preserve">Ziffer VI. </w:t>
      </w:r>
      <w:r w:rsidR="00B12DB9" w:rsidRPr="000558DD">
        <w:rPr>
          <w:rFonts w:cs="Arial"/>
          <w:sz w:val="18"/>
          <w:szCs w:val="18"/>
        </w:rPr>
        <w:t>erfüllt</w:t>
      </w:r>
      <w:r w:rsidRPr="000558DD">
        <w:rPr>
          <w:rFonts w:cs="Arial"/>
          <w:sz w:val="18"/>
          <w:szCs w:val="18"/>
        </w:rPr>
        <w:t>. Die zum Zwecke der Nacherfüllung anfallenden Transport-, Wege-, Arbeits- und Materialkosten übern</w:t>
      </w:r>
      <w:r w:rsidR="00B12DB9" w:rsidRPr="000558DD">
        <w:rPr>
          <w:rFonts w:cs="Arial"/>
          <w:sz w:val="18"/>
          <w:szCs w:val="18"/>
        </w:rPr>
        <w:t>immt I</w:t>
      </w:r>
      <w:r w:rsidR="005D2AFC">
        <w:rPr>
          <w:rFonts w:cs="Arial"/>
          <w:sz w:val="18"/>
          <w:szCs w:val="18"/>
        </w:rPr>
        <w:t>psen</w:t>
      </w:r>
      <w:r w:rsidRPr="000558DD">
        <w:rPr>
          <w:rFonts w:cs="Arial"/>
          <w:sz w:val="18"/>
          <w:szCs w:val="18"/>
        </w:rPr>
        <w:t xml:space="preserve">. </w:t>
      </w:r>
    </w:p>
    <w:p w14:paraId="6BF4E9AB" w14:textId="3E186B65" w:rsidR="007B4BDE" w:rsidRPr="000558DD" w:rsidRDefault="007B4BDE" w:rsidP="009F2986">
      <w:pPr>
        <w:jc w:val="both"/>
        <w:rPr>
          <w:rFonts w:cs="Arial"/>
          <w:sz w:val="18"/>
          <w:szCs w:val="18"/>
        </w:rPr>
      </w:pPr>
      <w:r w:rsidRPr="000558DD">
        <w:rPr>
          <w:rFonts w:cs="Arial"/>
          <w:sz w:val="18"/>
          <w:szCs w:val="18"/>
        </w:rPr>
        <w:t>2. Rechte des Bestellers bei Mängeln entfallen bei Überschreiten des Verfalldatums der Produkte oder wenn Mängel aus vom Besteller zu vertretenden Gründen eintreten (z.B. aufgrund unsachgemäßer Behandlung oder Lagerung oder unsachgemäßen Transports der Produkte), sofern die Mängel nicht von</w:t>
      </w:r>
      <w:r w:rsidR="00B12DB9" w:rsidRPr="000558DD">
        <w:rPr>
          <w:rFonts w:cs="Arial"/>
          <w:sz w:val="18"/>
          <w:szCs w:val="18"/>
        </w:rPr>
        <w:t xml:space="preserve"> I</w:t>
      </w:r>
      <w:r w:rsidR="005D2AFC">
        <w:rPr>
          <w:rFonts w:cs="Arial"/>
          <w:sz w:val="18"/>
          <w:szCs w:val="18"/>
        </w:rPr>
        <w:t>psen</w:t>
      </w:r>
      <w:r w:rsidRPr="000558DD">
        <w:rPr>
          <w:rFonts w:cs="Arial"/>
          <w:sz w:val="18"/>
          <w:szCs w:val="18"/>
        </w:rPr>
        <w:t xml:space="preserve"> zu vertreten sind.</w:t>
      </w:r>
    </w:p>
    <w:p w14:paraId="2DB53211" w14:textId="05D968CD" w:rsidR="008E618C" w:rsidRPr="000558DD" w:rsidRDefault="002F4F1E" w:rsidP="009F2986">
      <w:pPr>
        <w:jc w:val="both"/>
        <w:rPr>
          <w:rFonts w:cs="Arial"/>
          <w:sz w:val="18"/>
          <w:szCs w:val="18"/>
        </w:rPr>
      </w:pPr>
      <w:r w:rsidRPr="000558DD">
        <w:rPr>
          <w:rFonts w:cs="Arial"/>
          <w:sz w:val="18"/>
          <w:szCs w:val="18"/>
        </w:rPr>
        <w:t xml:space="preserve">3. Schlägt die Nacherfüllung durch </w:t>
      </w:r>
      <w:r w:rsidR="00B12DB9" w:rsidRPr="000558DD">
        <w:rPr>
          <w:rFonts w:cs="Arial"/>
          <w:sz w:val="18"/>
          <w:szCs w:val="18"/>
        </w:rPr>
        <w:t>I</w:t>
      </w:r>
      <w:r w:rsidR="005D2AFC">
        <w:rPr>
          <w:rFonts w:cs="Arial"/>
          <w:sz w:val="18"/>
          <w:szCs w:val="18"/>
        </w:rPr>
        <w:t>psen</w:t>
      </w:r>
      <w:r w:rsidR="00B12DB9" w:rsidRPr="000558DD">
        <w:rPr>
          <w:rFonts w:cs="Arial"/>
          <w:sz w:val="18"/>
          <w:szCs w:val="18"/>
        </w:rPr>
        <w:t xml:space="preserve"> </w:t>
      </w:r>
      <w:r w:rsidRPr="000558DD">
        <w:rPr>
          <w:rFonts w:cs="Arial"/>
          <w:sz w:val="18"/>
          <w:szCs w:val="18"/>
        </w:rPr>
        <w:t>fehl, ist sie dem Besteller unzumutbar oder ha</w:t>
      </w:r>
      <w:r w:rsidR="00B12DB9" w:rsidRPr="000558DD">
        <w:rPr>
          <w:rFonts w:cs="Arial"/>
          <w:sz w:val="18"/>
          <w:szCs w:val="18"/>
        </w:rPr>
        <w:t>t I</w:t>
      </w:r>
      <w:r w:rsidR="005D2AFC">
        <w:rPr>
          <w:rFonts w:cs="Arial"/>
          <w:sz w:val="18"/>
          <w:szCs w:val="18"/>
        </w:rPr>
        <w:t>psen</w:t>
      </w:r>
      <w:r w:rsidRPr="000558DD">
        <w:rPr>
          <w:rFonts w:cs="Arial"/>
          <w:sz w:val="18"/>
          <w:szCs w:val="18"/>
        </w:rPr>
        <w:t xml:space="preserve"> </w:t>
      </w:r>
      <w:r w:rsidR="00B12DB9" w:rsidRPr="000558DD">
        <w:rPr>
          <w:rFonts w:cs="Arial"/>
          <w:sz w:val="18"/>
          <w:szCs w:val="18"/>
        </w:rPr>
        <w:t xml:space="preserve">diese </w:t>
      </w:r>
      <w:r w:rsidRPr="000558DD">
        <w:rPr>
          <w:rFonts w:cs="Arial"/>
          <w:sz w:val="18"/>
          <w:szCs w:val="18"/>
        </w:rPr>
        <w:t xml:space="preserve">nach § 439 Abs. </w:t>
      </w:r>
      <w:r w:rsidR="00BF5E06">
        <w:rPr>
          <w:rFonts w:cs="Arial"/>
          <w:sz w:val="18"/>
          <w:szCs w:val="18"/>
        </w:rPr>
        <w:t>4</w:t>
      </w:r>
      <w:r w:rsidRPr="000558DD">
        <w:rPr>
          <w:rFonts w:cs="Arial"/>
          <w:sz w:val="18"/>
          <w:szCs w:val="18"/>
        </w:rPr>
        <w:t xml:space="preserve"> BGB verweigert, kann der Besteller nach seiner Wahl (i) den Kaufpreis mindern oder von dem Vertrag zurücktreten und (ii) Schadensersatz gemäß Ziffer VIII</w:t>
      </w:r>
      <w:r w:rsidR="00FC0103" w:rsidRPr="000558DD">
        <w:rPr>
          <w:rFonts w:cs="Arial"/>
          <w:sz w:val="18"/>
          <w:szCs w:val="18"/>
        </w:rPr>
        <w:t>.</w:t>
      </w:r>
      <w:r w:rsidRPr="000558DD">
        <w:rPr>
          <w:rFonts w:cs="Arial"/>
          <w:sz w:val="18"/>
          <w:szCs w:val="18"/>
        </w:rPr>
        <w:t xml:space="preserve"> oder den Ersatz seiner vergeblichen Aufwendungen verlangen.</w:t>
      </w:r>
    </w:p>
    <w:p w14:paraId="1B4E9437" w14:textId="77777777" w:rsidR="00A31D8B" w:rsidRPr="000558DD" w:rsidRDefault="00A31D8B" w:rsidP="009F2986">
      <w:pPr>
        <w:jc w:val="both"/>
        <w:rPr>
          <w:rFonts w:cs="Arial"/>
          <w:b/>
          <w:sz w:val="18"/>
          <w:szCs w:val="18"/>
        </w:rPr>
      </w:pPr>
      <w:r w:rsidRPr="000558DD">
        <w:rPr>
          <w:rFonts w:cs="Arial"/>
          <w:b/>
          <w:sz w:val="18"/>
          <w:szCs w:val="18"/>
        </w:rPr>
        <w:t>VIII. Schadensersatz</w:t>
      </w:r>
    </w:p>
    <w:p w14:paraId="3098B3E2" w14:textId="0A80B436" w:rsidR="00A31D8B" w:rsidRPr="000558DD" w:rsidRDefault="00A31D8B" w:rsidP="009F2986">
      <w:pPr>
        <w:pStyle w:val="Textkrper-Zeileneinzug"/>
        <w:widowControl w:val="0"/>
        <w:ind w:left="0"/>
        <w:rPr>
          <w:rFonts w:ascii="Arial" w:hAnsi="Arial" w:cs="Arial"/>
          <w:sz w:val="18"/>
          <w:szCs w:val="18"/>
          <w:lang w:val="de-DE"/>
        </w:rPr>
      </w:pPr>
      <w:r w:rsidRPr="000558DD">
        <w:rPr>
          <w:rFonts w:ascii="Arial" w:hAnsi="Arial" w:cs="Arial"/>
          <w:sz w:val="18"/>
          <w:szCs w:val="18"/>
          <w:lang w:val="de-DE"/>
        </w:rPr>
        <w:t xml:space="preserve">1. Vorbehaltlich der Regelung in Ziffer VIII.2 wird </w:t>
      </w:r>
      <w:r w:rsidR="00B12DB9" w:rsidRPr="000558DD">
        <w:rPr>
          <w:rFonts w:ascii="Arial" w:hAnsi="Arial" w:cs="Arial"/>
          <w:sz w:val="18"/>
          <w:szCs w:val="18"/>
          <w:lang w:val="de-DE"/>
        </w:rPr>
        <w:t xml:space="preserve">die </w:t>
      </w:r>
      <w:r w:rsidRPr="000558DD">
        <w:rPr>
          <w:rFonts w:ascii="Arial" w:hAnsi="Arial" w:cs="Arial"/>
          <w:sz w:val="18"/>
          <w:szCs w:val="18"/>
          <w:lang w:val="de-DE"/>
        </w:rPr>
        <w:t xml:space="preserve">gesetzliche Haftung </w:t>
      </w:r>
      <w:r w:rsidR="00B12DB9" w:rsidRPr="000558DD">
        <w:rPr>
          <w:rFonts w:ascii="Arial" w:hAnsi="Arial" w:cs="Arial"/>
          <w:sz w:val="18"/>
          <w:szCs w:val="18"/>
          <w:lang w:val="de-DE"/>
        </w:rPr>
        <w:t>von I</w:t>
      </w:r>
      <w:r w:rsidR="005D2AFC">
        <w:rPr>
          <w:rFonts w:ascii="Arial" w:hAnsi="Arial" w:cs="Arial"/>
          <w:sz w:val="18"/>
          <w:szCs w:val="18"/>
          <w:lang w:val="de-DE"/>
        </w:rPr>
        <w:t>psen</w:t>
      </w:r>
      <w:r w:rsidR="00B12DB9" w:rsidRPr="000558DD">
        <w:rPr>
          <w:rFonts w:ascii="Arial" w:hAnsi="Arial" w:cs="Arial"/>
          <w:sz w:val="18"/>
          <w:szCs w:val="18"/>
          <w:lang w:val="de-DE"/>
        </w:rPr>
        <w:t xml:space="preserve"> </w:t>
      </w:r>
      <w:r w:rsidRPr="000558DD">
        <w:rPr>
          <w:rFonts w:ascii="Arial" w:hAnsi="Arial" w:cs="Arial"/>
          <w:sz w:val="18"/>
          <w:szCs w:val="18"/>
          <w:lang w:val="de-DE"/>
        </w:rPr>
        <w:t xml:space="preserve">für Schadensersatz wie folgt beschränkt: </w:t>
      </w:r>
    </w:p>
    <w:p w14:paraId="6D39BDE4" w14:textId="155E782A" w:rsidR="00A31D8B" w:rsidRPr="000558DD" w:rsidRDefault="008F40FD" w:rsidP="009F2986">
      <w:pPr>
        <w:pStyle w:val="Textkrper-Zeileneinzug"/>
        <w:widowControl w:val="0"/>
        <w:ind w:left="0"/>
        <w:rPr>
          <w:rFonts w:ascii="Arial" w:hAnsi="Arial" w:cs="Arial"/>
          <w:sz w:val="18"/>
          <w:szCs w:val="18"/>
          <w:lang w:val="de-DE"/>
        </w:rPr>
      </w:pPr>
      <w:r w:rsidRPr="000558DD">
        <w:rPr>
          <w:rFonts w:ascii="Arial" w:hAnsi="Arial" w:cs="Arial"/>
          <w:sz w:val="18"/>
          <w:szCs w:val="18"/>
          <w:lang w:val="de-DE"/>
        </w:rPr>
        <w:t xml:space="preserve">(i) </w:t>
      </w:r>
      <w:r w:rsidR="00B12DB9" w:rsidRPr="000558DD">
        <w:rPr>
          <w:rFonts w:ascii="Arial" w:hAnsi="Arial" w:cs="Arial"/>
          <w:sz w:val="18"/>
          <w:szCs w:val="18"/>
          <w:lang w:val="de-DE"/>
        </w:rPr>
        <w:t>I</w:t>
      </w:r>
      <w:r w:rsidR="005D2AFC">
        <w:rPr>
          <w:rFonts w:ascii="Arial" w:hAnsi="Arial" w:cs="Arial"/>
          <w:sz w:val="18"/>
          <w:szCs w:val="18"/>
          <w:lang w:val="de-DE"/>
        </w:rPr>
        <w:t>psen</w:t>
      </w:r>
      <w:r w:rsidR="00A31D8B" w:rsidRPr="000558DD">
        <w:rPr>
          <w:rFonts w:ascii="Arial" w:hAnsi="Arial" w:cs="Arial"/>
          <w:sz w:val="18"/>
          <w:szCs w:val="18"/>
          <w:lang w:val="de-DE"/>
        </w:rPr>
        <w:t xml:space="preserve"> hafte</w:t>
      </w:r>
      <w:r w:rsidR="00B12DB9" w:rsidRPr="000558DD">
        <w:rPr>
          <w:rFonts w:ascii="Arial" w:hAnsi="Arial" w:cs="Arial"/>
          <w:sz w:val="18"/>
          <w:szCs w:val="18"/>
          <w:lang w:val="de-DE"/>
        </w:rPr>
        <w:t>t</w:t>
      </w:r>
      <w:r w:rsidR="00A31D8B" w:rsidRPr="000558DD">
        <w:rPr>
          <w:rFonts w:ascii="Arial" w:hAnsi="Arial" w:cs="Arial"/>
          <w:sz w:val="18"/>
          <w:szCs w:val="18"/>
          <w:lang w:val="de-DE"/>
        </w:rPr>
        <w:t xml:space="preserve"> der Höhe nach begrenzt auf den bei Vertragsschluss typischerweise vorhersehbaren Schaden für die leicht fahrlässige Verletzung wesentlicher Pflichten aus dem Sch</w:t>
      </w:r>
      <w:r w:rsidR="00B84365" w:rsidRPr="000558DD">
        <w:rPr>
          <w:rFonts w:ascii="Arial" w:hAnsi="Arial" w:cs="Arial"/>
          <w:sz w:val="18"/>
          <w:szCs w:val="18"/>
          <w:lang w:val="de-DE"/>
        </w:rPr>
        <w:t>uldverhältnis.</w:t>
      </w:r>
    </w:p>
    <w:p w14:paraId="5B36B708" w14:textId="51D20D18" w:rsidR="00A31D8B" w:rsidRPr="000558DD" w:rsidRDefault="008F40FD" w:rsidP="009F2986">
      <w:pPr>
        <w:pStyle w:val="Textkrper-Zeileneinzug"/>
        <w:widowControl w:val="0"/>
        <w:ind w:left="0"/>
        <w:rPr>
          <w:rFonts w:ascii="Arial" w:hAnsi="Arial" w:cs="Arial"/>
          <w:sz w:val="18"/>
          <w:szCs w:val="18"/>
          <w:lang w:val="de-DE"/>
        </w:rPr>
      </w:pPr>
      <w:r w:rsidRPr="000558DD">
        <w:rPr>
          <w:rFonts w:ascii="Arial" w:hAnsi="Arial" w:cs="Arial"/>
          <w:sz w:val="18"/>
          <w:szCs w:val="18"/>
          <w:lang w:val="de-DE"/>
        </w:rPr>
        <w:t xml:space="preserve">(ii) </w:t>
      </w:r>
      <w:r w:rsidR="00B12DB9" w:rsidRPr="000558DD">
        <w:rPr>
          <w:rFonts w:ascii="Arial" w:hAnsi="Arial" w:cs="Arial"/>
          <w:sz w:val="18"/>
          <w:szCs w:val="18"/>
          <w:lang w:val="de-DE"/>
        </w:rPr>
        <w:t>I</w:t>
      </w:r>
      <w:r w:rsidR="005D2AFC">
        <w:rPr>
          <w:rFonts w:ascii="Arial" w:hAnsi="Arial" w:cs="Arial"/>
          <w:sz w:val="18"/>
          <w:szCs w:val="18"/>
          <w:lang w:val="de-DE"/>
        </w:rPr>
        <w:t>psen</w:t>
      </w:r>
      <w:r w:rsidR="00A31D8B" w:rsidRPr="000558DD">
        <w:rPr>
          <w:rFonts w:ascii="Arial" w:hAnsi="Arial" w:cs="Arial"/>
          <w:sz w:val="18"/>
          <w:szCs w:val="18"/>
          <w:lang w:val="de-DE"/>
        </w:rPr>
        <w:t xml:space="preserve"> hafte</w:t>
      </w:r>
      <w:r w:rsidR="00B12DB9" w:rsidRPr="000558DD">
        <w:rPr>
          <w:rFonts w:ascii="Arial" w:hAnsi="Arial" w:cs="Arial"/>
          <w:sz w:val="18"/>
          <w:szCs w:val="18"/>
          <w:lang w:val="de-DE"/>
        </w:rPr>
        <w:t>t</w:t>
      </w:r>
      <w:r w:rsidR="00A31D8B" w:rsidRPr="000558DD">
        <w:rPr>
          <w:rFonts w:ascii="Arial" w:hAnsi="Arial" w:cs="Arial"/>
          <w:sz w:val="18"/>
          <w:szCs w:val="18"/>
          <w:lang w:val="de-DE"/>
        </w:rPr>
        <w:t xml:space="preserve"> nicht für die leicht fahrlässige Verletzung nicht wesentlicher Pflichten aus dem Schuldverhältnis.</w:t>
      </w:r>
    </w:p>
    <w:p w14:paraId="5D189AA0" w14:textId="67A9C19E" w:rsidR="00A31D8B" w:rsidRPr="000558DD" w:rsidRDefault="008F40FD" w:rsidP="009F2986">
      <w:pPr>
        <w:pStyle w:val="Textkrper-Einzug3"/>
        <w:ind w:left="0" w:firstLine="0"/>
        <w:rPr>
          <w:rFonts w:ascii="Arial" w:hAnsi="Arial" w:cs="Arial"/>
          <w:sz w:val="18"/>
          <w:szCs w:val="18"/>
        </w:rPr>
      </w:pPr>
      <w:r w:rsidRPr="000558DD">
        <w:rPr>
          <w:rFonts w:ascii="Arial" w:hAnsi="Arial" w:cs="Arial"/>
          <w:sz w:val="18"/>
          <w:szCs w:val="18"/>
        </w:rPr>
        <w:t xml:space="preserve">(iii) </w:t>
      </w:r>
      <w:r w:rsidR="00B12DB9" w:rsidRPr="000558DD">
        <w:rPr>
          <w:rFonts w:ascii="Arial" w:hAnsi="Arial" w:cs="Arial"/>
          <w:sz w:val="18"/>
          <w:szCs w:val="18"/>
        </w:rPr>
        <w:t>I</w:t>
      </w:r>
      <w:r w:rsidR="005D2AFC">
        <w:rPr>
          <w:rFonts w:ascii="Arial" w:hAnsi="Arial" w:cs="Arial"/>
          <w:sz w:val="18"/>
          <w:szCs w:val="18"/>
        </w:rPr>
        <w:t>psen</w:t>
      </w:r>
      <w:r w:rsidR="00A31D8B" w:rsidRPr="000558DD">
        <w:rPr>
          <w:rFonts w:ascii="Arial" w:hAnsi="Arial" w:cs="Arial"/>
          <w:sz w:val="18"/>
          <w:szCs w:val="18"/>
        </w:rPr>
        <w:t xml:space="preserve"> hafte</w:t>
      </w:r>
      <w:r w:rsidR="00B12DB9" w:rsidRPr="000558DD">
        <w:rPr>
          <w:rFonts w:ascii="Arial" w:hAnsi="Arial" w:cs="Arial"/>
          <w:sz w:val="18"/>
          <w:szCs w:val="18"/>
        </w:rPr>
        <w:t>t</w:t>
      </w:r>
      <w:r w:rsidR="00A31D8B" w:rsidRPr="000558DD">
        <w:rPr>
          <w:rFonts w:ascii="Arial" w:hAnsi="Arial" w:cs="Arial"/>
          <w:sz w:val="18"/>
          <w:szCs w:val="18"/>
        </w:rPr>
        <w:t xml:space="preserve"> nicht für Schäden, wenn und soweit diese dadurch eintreten, dass der Besteller die Produkte verändert, sei es</w:t>
      </w:r>
      <w:r w:rsidR="00A07CC4" w:rsidRPr="000558DD">
        <w:rPr>
          <w:rFonts w:ascii="Arial" w:hAnsi="Arial" w:cs="Arial"/>
          <w:sz w:val="18"/>
          <w:szCs w:val="18"/>
        </w:rPr>
        <w:t>,</w:t>
      </w:r>
      <w:r w:rsidR="00A31D8B" w:rsidRPr="000558DD">
        <w:rPr>
          <w:rFonts w:ascii="Arial" w:hAnsi="Arial" w:cs="Arial"/>
          <w:sz w:val="18"/>
          <w:szCs w:val="18"/>
        </w:rPr>
        <w:t xml:space="preserve"> dass die Veränderung die Verpackung, die Verpackungsbeilage oder ein sonstiges Merkmal betrifft, welches der Information, der Sicherheit oder der Rückverfolgbarkeit der Produkte dient.</w:t>
      </w:r>
    </w:p>
    <w:p w14:paraId="13F0DB79" w14:textId="77777777" w:rsidR="00863CFD" w:rsidRPr="000558DD" w:rsidRDefault="00670C7B" w:rsidP="009F2986">
      <w:pPr>
        <w:pStyle w:val="Textkrper-Einzug3"/>
        <w:ind w:left="0" w:firstLine="0"/>
        <w:rPr>
          <w:rFonts w:ascii="Arial" w:hAnsi="Arial" w:cs="Arial"/>
          <w:sz w:val="18"/>
          <w:szCs w:val="18"/>
        </w:rPr>
      </w:pPr>
      <w:r w:rsidRPr="000558DD">
        <w:rPr>
          <w:rFonts w:ascii="Arial" w:hAnsi="Arial" w:cs="Arial"/>
          <w:sz w:val="18"/>
          <w:szCs w:val="18"/>
        </w:rPr>
        <w:t xml:space="preserve">2. Die vorgenannte Haftungsbeschränkung gilt nicht in den Fällen zwingender gesetzlicher Haftung (insbesondere nach dem Produkthaftungsgesetz) sowie bei Übernahme einer Garantie oder </w:t>
      </w:r>
      <w:r w:rsidR="00A07CC4" w:rsidRPr="000558DD">
        <w:rPr>
          <w:rFonts w:ascii="Arial" w:hAnsi="Arial" w:cs="Arial"/>
          <w:sz w:val="18"/>
          <w:szCs w:val="18"/>
        </w:rPr>
        <w:t xml:space="preserve">bei </w:t>
      </w:r>
      <w:r w:rsidRPr="000558DD">
        <w:rPr>
          <w:rFonts w:ascii="Arial" w:hAnsi="Arial" w:cs="Arial"/>
          <w:sz w:val="18"/>
          <w:szCs w:val="18"/>
        </w:rPr>
        <w:t xml:space="preserve">schuldhaft verursachten </w:t>
      </w:r>
      <w:r w:rsidR="00A07CC4" w:rsidRPr="000558DD">
        <w:rPr>
          <w:rFonts w:ascii="Arial" w:hAnsi="Arial" w:cs="Arial"/>
          <w:sz w:val="18"/>
          <w:szCs w:val="18"/>
        </w:rPr>
        <w:t xml:space="preserve">Gesundheits- oder </w:t>
      </w:r>
      <w:r w:rsidRPr="000558DD">
        <w:rPr>
          <w:rFonts w:ascii="Arial" w:hAnsi="Arial" w:cs="Arial"/>
          <w:sz w:val="18"/>
          <w:szCs w:val="18"/>
        </w:rPr>
        <w:t>Körperschäden.</w:t>
      </w:r>
    </w:p>
    <w:p w14:paraId="4BE7D875" w14:textId="4633C1F2" w:rsidR="0003739F" w:rsidRDefault="00863CFD" w:rsidP="00364A24">
      <w:pPr>
        <w:pStyle w:val="Textkrper-Einzug3"/>
        <w:ind w:left="0" w:firstLine="0"/>
        <w:rPr>
          <w:rFonts w:cs="Arial"/>
          <w:b/>
          <w:bCs/>
          <w:sz w:val="18"/>
          <w:szCs w:val="18"/>
        </w:rPr>
      </w:pPr>
      <w:r w:rsidRPr="000558DD">
        <w:rPr>
          <w:rFonts w:ascii="Arial" w:hAnsi="Arial" w:cs="Arial"/>
          <w:sz w:val="18"/>
          <w:szCs w:val="18"/>
        </w:rPr>
        <w:t>3. Der Besteller ist verpflichtet, angemessene Maßnahmen zur Schadensabwehr und Schadensminderung zu treffen.</w:t>
      </w:r>
      <w:r w:rsidR="007B7ABD" w:rsidRPr="000558DD">
        <w:rPr>
          <w:rFonts w:ascii="Arial" w:hAnsi="Arial" w:cs="Arial"/>
          <w:sz w:val="18"/>
          <w:szCs w:val="18"/>
        </w:rPr>
        <w:t xml:space="preserve"> § 254 BGB findet Anwendung.</w:t>
      </w:r>
    </w:p>
    <w:p w14:paraId="45ACFB9E" w14:textId="356CD534" w:rsidR="00DB037B" w:rsidRPr="000558DD" w:rsidRDefault="00DB037B" w:rsidP="009F2986">
      <w:pPr>
        <w:jc w:val="both"/>
        <w:rPr>
          <w:rFonts w:cs="Arial"/>
          <w:b/>
          <w:bCs/>
          <w:sz w:val="18"/>
          <w:szCs w:val="18"/>
        </w:rPr>
      </w:pPr>
      <w:r w:rsidRPr="000558DD">
        <w:rPr>
          <w:rFonts w:cs="Arial"/>
          <w:b/>
          <w:bCs/>
          <w:sz w:val="18"/>
          <w:szCs w:val="18"/>
        </w:rPr>
        <w:t>IX. Zahlung</w:t>
      </w:r>
    </w:p>
    <w:p w14:paraId="0A6B9870" w14:textId="4F2C7204" w:rsidR="00886EE1" w:rsidRPr="002F7DC1" w:rsidRDefault="00DB037B" w:rsidP="00886EE1">
      <w:pPr>
        <w:jc w:val="both"/>
        <w:rPr>
          <w:sz w:val="18"/>
        </w:rPr>
      </w:pPr>
      <w:r w:rsidRPr="002F7DC1">
        <w:rPr>
          <w:sz w:val="18"/>
        </w:rPr>
        <w:t>1. Rechnung</w:t>
      </w:r>
      <w:r w:rsidR="001A5D7C" w:rsidRPr="002F7DC1">
        <w:rPr>
          <w:sz w:val="18"/>
        </w:rPr>
        <w:t>en</w:t>
      </w:r>
      <w:r w:rsidRPr="002F7DC1">
        <w:rPr>
          <w:sz w:val="18"/>
        </w:rPr>
        <w:t xml:space="preserve"> sind ohne Abzüge innerhalb von 30 Tagen nach Rechnungsdatum </w:t>
      </w:r>
      <w:r w:rsidR="00893128" w:rsidRPr="00847828">
        <w:rPr>
          <w:rFonts w:cs="Arial"/>
          <w:sz w:val="18"/>
          <w:szCs w:val="18"/>
        </w:rPr>
        <w:t xml:space="preserve">per </w:t>
      </w:r>
      <w:r w:rsidR="00AC1708" w:rsidRPr="00847828">
        <w:rPr>
          <w:rFonts w:cs="Arial"/>
          <w:sz w:val="18"/>
          <w:szCs w:val="18"/>
        </w:rPr>
        <w:t>Überweisung</w:t>
      </w:r>
      <w:r w:rsidR="00893128" w:rsidRPr="00847828">
        <w:rPr>
          <w:rFonts w:cs="Arial"/>
          <w:sz w:val="18"/>
          <w:szCs w:val="18"/>
        </w:rPr>
        <w:t xml:space="preserve"> </w:t>
      </w:r>
      <w:r w:rsidRPr="002F7DC1">
        <w:rPr>
          <w:sz w:val="18"/>
        </w:rPr>
        <w:t>zahlbar; bei erfolglosem Ablauf dieser Frist tritt Verzug ein.</w:t>
      </w:r>
      <w:r w:rsidR="00886EE1" w:rsidRPr="002F7DC1">
        <w:rPr>
          <w:sz w:val="18"/>
        </w:rPr>
        <w:t xml:space="preserve"> </w:t>
      </w:r>
      <w:r w:rsidRPr="002F7DC1">
        <w:rPr>
          <w:sz w:val="18"/>
        </w:rPr>
        <w:t>Nach Erteilung einer Bankeinzugsermächtigung</w:t>
      </w:r>
      <w:r w:rsidR="00AC1708" w:rsidRPr="002F7DC1">
        <w:rPr>
          <w:sz w:val="18"/>
        </w:rPr>
        <w:t xml:space="preserve"> </w:t>
      </w:r>
      <w:r w:rsidR="00886EE1" w:rsidRPr="00847828">
        <w:rPr>
          <w:rFonts w:cs="Arial"/>
          <w:sz w:val="18"/>
          <w:szCs w:val="18"/>
        </w:rPr>
        <w:t xml:space="preserve">erfolgt die Abbuchung </w:t>
      </w:r>
      <w:r w:rsidR="00851C6F">
        <w:rPr>
          <w:rFonts w:cs="Arial"/>
          <w:sz w:val="18"/>
          <w:szCs w:val="18"/>
        </w:rPr>
        <w:t xml:space="preserve">ohne Abzüge </w:t>
      </w:r>
      <w:r w:rsidR="00886EE1" w:rsidRPr="00847828">
        <w:rPr>
          <w:rFonts w:cs="Arial"/>
          <w:sz w:val="18"/>
          <w:szCs w:val="18"/>
        </w:rPr>
        <w:t xml:space="preserve">zehn Tage nach Rechnungsdatum. </w:t>
      </w:r>
      <w:r w:rsidR="00886EE1" w:rsidRPr="002F7DC1">
        <w:rPr>
          <w:sz w:val="18"/>
        </w:rPr>
        <w:t>Gemäß den SEPA-Richtlinien gilt die Rechnung als Zahlungsavis (Pre-</w:t>
      </w:r>
      <w:proofErr w:type="spellStart"/>
      <w:r w:rsidR="00886EE1" w:rsidRPr="002F7DC1">
        <w:rPr>
          <w:sz w:val="18"/>
        </w:rPr>
        <w:t>Notification</w:t>
      </w:r>
      <w:proofErr w:type="spellEnd"/>
      <w:r w:rsidR="00886EE1" w:rsidRPr="002F7DC1">
        <w:rPr>
          <w:sz w:val="18"/>
        </w:rPr>
        <w:t>).</w:t>
      </w:r>
    </w:p>
    <w:p w14:paraId="71BC7C1C" w14:textId="297407C5" w:rsidR="00F442FA" w:rsidRPr="000558DD" w:rsidRDefault="00886EE1" w:rsidP="00847828">
      <w:pPr>
        <w:jc w:val="both"/>
        <w:rPr>
          <w:rFonts w:cs="Arial"/>
          <w:sz w:val="18"/>
          <w:szCs w:val="18"/>
        </w:rPr>
      </w:pPr>
      <w:r w:rsidRPr="00847828">
        <w:rPr>
          <w:rFonts w:cs="Arial"/>
          <w:sz w:val="18"/>
          <w:szCs w:val="18"/>
        </w:rPr>
        <w:t xml:space="preserve">2. </w:t>
      </w:r>
      <w:r w:rsidR="00851C6F" w:rsidRPr="00851C6F">
        <w:rPr>
          <w:rFonts w:cs="Arial"/>
          <w:sz w:val="18"/>
          <w:szCs w:val="18"/>
        </w:rPr>
        <w:t>Skonto wird nur auf Grundlage einer individualvertraglichen Abrede gewährt</w:t>
      </w:r>
      <w:r w:rsidRPr="00847828">
        <w:rPr>
          <w:rFonts w:cs="Arial"/>
          <w:sz w:val="18"/>
          <w:szCs w:val="18"/>
        </w:rPr>
        <w:t>.</w:t>
      </w:r>
      <w:r w:rsidR="00847828" w:rsidRPr="00847828">
        <w:rPr>
          <w:rFonts w:cs="Arial"/>
          <w:sz w:val="18"/>
          <w:szCs w:val="18"/>
        </w:rPr>
        <w:t xml:space="preserve"> </w:t>
      </w:r>
      <w:r w:rsidR="00847828">
        <w:rPr>
          <w:rFonts w:cs="Arial"/>
          <w:sz w:val="18"/>
          <w:szCs w:val="18"/>
        </w:rPr>
        <w:t>Sollten</w:t>
      </w:r>
      <w:r w:rsidR="00A358A9" w:rsidRPr="00847828">
        <w:rPr>
          <w:rFonts w:cs="Arial"/>
          <w:sz w:val="18"/>
          <w:szCs w:val="18"/>
        </w:rPr>
        <w:t xml:space="preserve"> </w:t>
      </w:r>
      <w:r w:rsidR="00724331" w:rsidRPr="00847828">
        <w:rPr>
          <w:rFonts w:cs="Arial"/>
          <w:sz w:val="18"/>
          <w:szCs w:val="18"/>
        </w:rPr>
        <w:t xml:space="preserve">für </w:t>
      </w:r>
      <w:r w:rsidR="00847828" w:rsidRPr="002F7DC1">
        <w:rPr>
          <w:sz w:val="18"/>
        </w:rPr>
        <w:t xml:space="preserve">mindestens </w:t>
      </w:r>
      <w:r w:rsidR="00A358A9" w:rsidRPr="002F7DC1">
        <w:rPr>
          <w:sz w:val="18"/>
        </w:rPr>
        <w:t xml:space="preserve">12 Monate keine Produkte mehr bezogen </w:t>
      </w:r>
      <w:r w:rsidR="00847828">
        <w:rPr>
          <w:rFonts w:cs="Arial"/>
          <w:sz w:val="18"/>
          <w:szCs w:val="18"/>
        </w:rPr>
        <w:t>worden sein</w:t>
      </w:r>
      <w:r w:rsidR="00A358A9" w:rsidRPr="00847828">
        <w:rPr>
          <w:rFonts w:cs="Arial"/>
          <w:sz w:val="18"/>
          <w:szCs w:val="18"/>
        </w:rPr>
        <w:t xml:space="preserve">, </w:t>
      </w:r>
      <w:r w:rsidR="00847828" w:rsidRPr="00847828">
        <w:rPr>
          <w:rFonts w:cs="Arial"/>
          <w:sz w:val="18"/>
          <w:szCs w:val="18"/>
        </w:rPr>
        <w:t>werden Kundenkonten</w:t>
      </w:r>
      <w:r w:rsidR="00847828" w:rsidRPr="002F7DC1">
        <w:rPr>
          <w:sz w:val="18"/>
        </w:rPr>
        <w:t xml:space="preserve"> </w:t>
      </w:r>
      <w:r w:rsidR="00A358A9" w:rsidRPr="002F7DC1">
        <w:rPr>
          <w:sz w:val="18"/>
        </w:rPr>
        <w:t xml:space="preserve">im System als „inaktiv“ </w:t>
      </w:r>
      <w:r w:rsidR="005D68E1" w:rsidRPr="002F7DC1">
        <w:rPr>
          <w:sz w:val="18"/>
        </w:rPr>
        <w:t>ge</w:t>
      </w:r>
      <w:r w:rsidR="00A358A9" w:rsidRPr="002F7DC1">
        <w:rPr>
          <w:sz w:val="18"/>
        </w:rPr>
        <w:t>kennzeichne</w:t>
      </w:r>
      <w:r w:rsidR="005D68E1" w:rsidRPr="002F7DC1">
        <w:rPr>
          <w:sz w:val="18"/>
        </w:rPr>
        <w:t>t</w:t>
      </w:r>
      <w:r w:rsidR="00A358A9" w:rsidRPr="002F7DC1">
        <w:rPr>
          <w:sz w:val="18"/>
        </w:rPr>
        <w:t>.</w:t>
      </w:r>
      <w:r w:rsidR="005D68E1" w:rsidRPr="002F7DC1">
        <w:rPr>
          <w:sz w:val="18"/>
        </w:rPr>
        <w:t xml:space="preserve"> </w:t>
      </w:r>
      <w:r w:rsidR="006313D9" w:rsidRPr="002F7DC1">
        <w:rPr>
          <w:sz w:val="18"/>
        </w:rPr>
        <w:t>Dadurch</w:t>
      </w:r>
      <w:r w:rsidR="004D6C46" w:rsidRPr="002F7DC1">
        <w:rPr>
          <w:sz w:val="18"/>
        </w:rPr>
        <w:t xml:space="preserve"> erfolgt die Löschung</w:t>
      </w:r>
      <w:r w:rsidR="00A358A9" w:rsidRPr="002F7DC1">
        <w:rPr>
          <w:sz w:val="18"/>
        </w:rPr>
        <w:t xml:space="preserve"> </w:t>
      </w:r>
      <w:r w:rsidR="006D096A" w:rsidRPr="002F7DC1">
        <w:rPr>
          <w:sz w:val="18"/>
        </w:rPr>
        <w:t>der</w:t>
      </w:r>
      <w:r w:rsidR="004D6C46" w:rsidRPr="002F7DC1">
        <w:rPr>
          <w:sz w:val="18"/>
        </w:rPr>
        <w:t xml:space="preserve"> </w:t>
      </w:r>
      <w:r w:rsidR="00A358A9" w:rsidRPr="002F7DC1">
        <w:rPr>
          <w:sz w:val="18"/>
        </w:rPr>
        <w:t xml:space="preserve">bisher </w:t>
      </w:r>
      <w:r w:rsidR="0074606B" w:rsidRPr="002F7DC1">
        <w:rPr>
          <w:sz w:val="18"/>
        </w:rPr>
        <w:t xml:space="preserve">im Kundenkonto </w:t>
      </w:r>
      <w:r w:rsidR="00E219F3" w:rsidRPr="002F7DC1">
        <w:rPr>
          <w:sz w:val="18"/>
        </w:rPr>
        <w:t>hinterlegten</w:t>
      </w:r>
      <w:r w:rsidR="00A358A9" w:rsidRPr="002F7DC1">
        <w:rPr>
          <w:sz w:val="18"/>
        </w:rPr>
        <w:t xml:space="preserve"> Einkaufskonditionen und Zahlungsbedingungen.</w:t>
      </w:r>
      <w:r w:rsidR="005D68E1" w:rsidRPr="002F7DC1">
        <w:rPr>
          <w:sz w:val="18"/>
        </w:rPr>
        <w:t xml:space="preserve"> Bei einer erneuten Bestellung</w:t>
      </w:r>
      <w:r w:rsidR="00AC28D4" w:rsidRPr="002F7DC1">
        <w:rPr>
          <w:sz w:val="18"/>
        </w:rPr>
        <w:t xml:space="preserve"> wird der Besteller als Neukunde</w:t>
      </w:r>
      <w:r w:rsidR="00E219F3" w:rsidRPr="002F7DC1">
        <w:rPr>
          <w:sz w:val="18"/>
        </w:rPr>
        <w:t xml:space="preserve"> </w:t>
      </w:r>
      <w:r w:rsidR="00D131D5" w:rsidRPr="002F7DC1">
        <w:rPr>
          <w:sz w:val="18"/>
        </w:rPr>
        <w:t>mit</w:t>
      </w:r>
      <w:r w:rsidR="008263F2" w:rsidRPr="002F7DC1">
        <w:rPr>
          <w:sz w:val="18"/>
        </w:rPr>
        <w:t xml:space="preserve"> den </w:t>
      </w:r>
      <w:r w:rsidR="00184F33" w:rsidRPr="002F7DC1">
        <w:rPr>
          <w:sz w:val="18"/>
        </w:rPr>
        <w:t xml:space="preserve">dann jeweils gültigen Einkaufskonditionen und Zahlungsbedingungen </w:t>
      </w:r>
      <w:r w:rsidR="00E219F3" w:rsidRPr="002F7DC1">
        <w:rPr>
          <w:sz w:val="18"/>
        </w:rPr>
        <w:t>angelegt.</w:t>
      </w:r>
    </w:p>
    <w:p w14:paraId="68C579B2" w14:textId="1C11BB03" w:rsidR="008D323F" w:rsidRPr="000558DD" w:rsidRDefault="00776556" w:rsidP="009F2986">
      <w:pPr>
        <w:pStyle w:val="Textkrper-Zeileneinzug"/>
        <w:ind w:left="0"/>
        <w:rPr>
          <w:rFonts w:ascii="Arial" w:hAnsi="Arial" w:cs="Arial"/>
          <w:sz w:val="18"/>
          <w:szCs w:val="18"/>
          <w:lang w:val="de-DE"/>
        </w:rPr>
      </w:pPr>
      <w:r w:rsidRPr="000558DD">
        <w:rPr>
          <w:rFonts w:ascii="Arial" w:hAnsi="Arial" w:cs="Arial"/>
          <w:sz w:val="18"/>
          <w:szCs w:val="18"/>
          <w:lang w:val="de-DE"/>
        </w:rPr>
        <w:t>3</w:t>
      </w:r>
      <w:r w:rsidR="008D323F" w:rsidRPr="000558DD">
        <w:rPr>
          <w:rFonts w:ascii="Arial" w:hAnsi="Arial" w:cs="Arial"/>
          <w:sz w:val="18"/>
          <w:szCs w:val="18"/>
          <w:lang w:val="de-DE"/>
        </w:rPr>
        <w:t>. Zur Aufrechnung ist der Besteller nur berechtigt, wenn sein Gegenanspruch unbestritten oder rechtskräftig festgestellt ist.</w:t>
      </w:r>
    </w:p>
    <w:p w14:paraId="7ADA8098" w14:textId="77777777" w:rsidR="008D323F" w:rsidRPr="000558DD" w:rsidRDefault="00776556" w:rsidP="009F2986">
      <w:pPr>
        <w:jc w:val="both"/>
        <w:rPr>
          <w:rFonts w:cs="Arial"/>
          <w:sz w:val="18"/>
          <w:szCs w:val="18"/>
        </w:rPr>
      </w:pPr>
      <w:r w:rsidRPr="000558DD">
        <w:rPr>
          <w:rFonts w:cs="Arial"/>
          <w:sz w:val="18"/>
          <w:szCs w:val="18"/>
        </w:rPr>
        <w:t>4</w:t>
      </w:r>
      <w:r w:rsidR="008D323F" w:rsidRPr="000558DD">
        <w:rPr>
          <w:rFonts w:cs="Arial"/>
          <w:sz w:val="18"/>
          <w:szCs w:val="18"/>
        </w:rPr>
        <w:t>. Zur Geltendmachung eines Zurückbehaltungsrechtes ist der Besteller nur insoweit befugt, als sein Gegenanspruch auf dem gleichen Vertrag beruht oder unbestritten oder rechtskräftig festgestellt ist.</w:t>
      </w:r>
    </w:p>
    <w:p w14:paraId="2B844CBE" w14:textId="3D40397E" w:rsidR="008D323F" w:rsidRPr="000558DD" w:rsidRDefault="00776556" w:rsidP="009F2986">
      <w:pPr>
        <w:jc w:val="both"/>
        <w:rPr>
          <w:rFonts w:cs="Arial"/>
          <w:sz w:val="18"/>
          <w:szCs w:val="18"/>
        </w:rPr>
      </w:pPr>
      <w:r w:rsidRPr="000558DD">
        <w:rPr>
          <w:rFonts w:cs="Arial"/>
          <w:sz w:val="18"/>
          <w:szCs w:val="18"/>
        </w:rPr>
        <w:t>5</w:t>
      </w:r>
      <w:r w:rsidR="008D323F" w:rsidRPr="000558DD">
        <w:rPr>
          <w:rFonts w:cs="Arial"/>
          <w:sz w:val="18"/>
          <w:szCs w:val="18"/>
        </w:rPr>
        <w:t xml:space="preserve">. Im Falle des Verzuges </w:t>
      </w:r>
      <w:r w:rsidR="001A5D7C" w:rsidRPr="000558DD">
        <w:rPr>
          <w:rFonts w:cs="Arial"/>
          <w:sz w:val="18"/>
          <w:szCs w:val="18"/>
        </w:rPr>
        <w:t>ist I</w:t>
      </w:r>
      <w:r w:rsidR="005D2AFC">
        <w:rPr>
          <w:rFonts w:cs="Arial"/>
          <w:sz w:val="18"/>
          <w:szCs w:val="18"/>
        </w:rPr>
        <w:t>psen</w:t>
      </w:r>
      <w:r w:rsidR="008D323F" w:rsidRPr="000558DD">
        <w:rPr>
          <w:rFonts w:cs="Arial"/>
          <w:sz w:val="18"/>
          <w:szCs w:val="18"/>
        </w:rPr>
        <w:t xml:space="preserve"> berechtigt, Verzugszinsen in gesetzlicher Höhe zu verlangen. Die Geltendmac</w:t>
      </w:r>
      <w:r w:rsidR="00141638" w:rsidRPr="000558DD">
        <w:rPr>
          <w:rFonts w:cs="Arial"/>
          <w:sz w:val="18"/>
          <w:szCs w:val="18"/>
        </w:rPr>
        <w:t xml:space="preserve">hung weiteren Verzugsschadens </w:t>
      </w:r>
      <w:r w:rsidR="008D323F" w:rsidRPr="000558DD">
        <w:rPr>
          <w:rFonts w:cs="Arial"/>
          <w:sz w:val="18"/>
          <w:szCs w:val="18"/>
        </w:rPr>
        <w:t>wird hierdurch nicht ausgeschlossen.</w:t>
      </w:r>
    </w:p>
    <w:p w14:paraId="0D80E2E1" w14:textId="3D6DE9F5" w:rsidR="008D323F" w:rsidRPr="000558DD" w:rsidRDefault="00776556" w:rsidP="009F2986">
      <w:pPr>
        <w:jc w:val="both"/>
        <w:rPr>
          <w:rFonts w:cs="Arial"/>
          <w:sz w:val="18"/>
          <w:szCs w:val="18"/>
        </w:rPr>
      </w:pPr>
      <w:r w:rsidRPr="000558DD">
        <w:rPr>
          <w:rFonts w:cs="Arial"/>
          <w:sz w:val="18"/>
          <w:szCs w:val="18"/>
        </w:rPr>
        <w:t>6</w:t>
      </w:r>
      <w:r w:rsidR="008D323F" w:rsidRPr="000558DD">
        <w:rPr>
          <w:rFonts w:cs="Arial"/>
          <w:sz w:val="18"/>
          <w:szCs w:val="18"/>
        </w:rPr>
        <w:t xml:space="preserve">. Bei Bekanntwerden der Gefahr mangelnder Leistungsfähigkeit des Bestellers </w:t>
      </w:r>
      <w:r w:rsidR="001A5D7C" w:rsidRPr="000558DD">
        <w:rPr>
          <w:rFonts w:cs="Arial"/>
          <w:sz w:val="18"/>
          <w:szCs w:val="18"/>
        </w:rPr>
        <w:t>ist</w:t>
      </w:r>
      <w:r w:rsidR="008D323F" w:rsidRPr="000558DD">
        <w:rPr>
          <w:rFonts w:cs="Arial"/>
          <w:sz w:val="18"/>
          <w:szCs w:val="18"/>
        </w:rPr>
        <w:t xml:space="preserve"> </w:t>
      </w:r>
      <w:r w:rsidR="005D2AFC">
        <w:rPr>
          <w:rFonts w:cs="Arial"/>
          <w:sz w:val="18"/>
          <w:szCs w:val="18"/>
        </w:rPr>
        <w:t>Ipsen</w:t>
      </w:r>
      <w:r w:rsidR="008D323F" w:rsidRPr="000558DD">
        <w:rPr>
          <w:rFonts w:cs="Arial"/>
          <w:sz w:val="18"/>
          <w:szCs w:val="18"/>
        </w:rPr>
        <w:t xml:space="preserve"> berechtigt, </w:t>
      </w:r>
      <w:r w:rsidR="00FC0103" w:rsidRPr="000558DD">
        <w:rPr>
          <w:rFonts w:cs="Arial"/>
          <w:sz w:val="18"/>
          <w:szCs w:val="18"/>
        </w:rPr>
        <w:t xml:space="preserve">die Belieferung </w:t>
      </w:r>
      <w:r w:rsidR="008D323F" w:rsidRPr="000558DD">
        <w:rPr>
          <w:rFonts w:cs="Arial"/>
          <w:sz w:val="18"/>
          <w:szCs w:val="18"/>
        </w:rPr>
        <w:t>nur gegen Vorauszahlung oder Sicherheitsleistung auszuführen. Sind die Vorauszahlungen oder Sicherheitsleistungen auch nach Ablauf einer angemessenen Nachfrist nicht erbracht, k</w:t>
      </w:r>
      <w:r w:rsidR="001A5D7C" w:rsidRPr="000558DD">
        <w:rPr>
          <w:rFonts w:cs="Arial"/>
          <w:sz w:val="18"/>
          <w:szCs w:val="18"/>
        </w:rPr>
        <w:t>ann</w:t>
      </w:r>
      <w:r w:rsidR="008D323F" w:rsidRPr="000558DD">
        <w:rPr>
          <w:rFonts w:cs="Arial"/>
          <w:sz w:val="18"/>
          <w:szCs w:val="18"/>
        </w:rPr>
        <w:t xml:space="preserve"> </w:t>
      </w:r>
      <w:r w:rsidR="001A5D7C" w:rsidRPr="000558DD">
        <w:rPr>
          <w:rFonts w:cs="Arial"/>
          <w:sz w:val="18"/>
          <w:szCs w:val="18"/>
        </w:rPr>
        <w:t>I</w:t>
      </w:r>
      <w:r w:rsidR="005D2AFC">
        <w:rPr>
          <w:rFonts w:cs="Arial"/>
          <w:sz w:val="18"/>
          <w:szCs w:val="18"/>
        </w:rPr>
        <w:t>psen</w:t>
      </w:r>
      <w:r w:rsidR="008D323F" w:rsidRPr="000558DD">
        <w:rPr>
          <w:rFonts w:cs="Arial"/>
          <w:sz w:val="18"/>
          <w:szCs w:val="18"/>
        </w:rPr>
        <w:t xml:space="preserve"> von einzelnen oder allen der betroffenen Verträge jeweils ganz oder teilweise zurücktreten. Die Geltendmachung weiterer Rechte bleibt </w:t>
      </w:r>
      <w:r w:rsidR="001A5D7C" w:rsidRPr="000558DD">
        <w:rPr>
          <w:rFonts w:cs="Arial"/>
          <w:sz w:val="18"/>
          <w:szCs w:val="18"/>
        </w:rPr>
        <w:t>I</w:t>
      </w:r>
      <w:r w:rsidR="005D2AFC">
        <w:rPr>
          <w:rFonts w:cs="Arial"/>
          <w:sz w:val="18"/>
          <w:szCs w:val="18"/>
        </w:rPr>
        <w:t>psen</w:t>
      </w:r>
      <w:r w:rsidR="001A5D7C" w:rsidRPr="000558DD">
        <w:rPr>
          <w:rFonts w:cs="Arial"/>
          <w:sz w:val="18"/>
          <w:szCs w:val="18"/>
        </w:rPr>
        <w:t xml:space="preserve"> vorbehalten</w:t>
      </w:r>
      <w:r w:rsidR="008D323F" w:rsidRPr="000558DD">
        <w:rPr>
          <w:rFonts w:cs="Arial"/>
          <w:sz w:val="18"/>
          <w:szCs w:val="18"/>
        </w:rPr>
        <w:t>.</w:t>
      </w:r>
    </w:p>
    <w:p w14:paraId="248C7AA7" w14:textId="77777777" w:rsidR="00A31D8B" w:rsidRPr="000558DD" w:rsidRDefault="00146C02" w:rsidP="009F2986">
      <w:pPr>
        <w:jc w:val="both"/>
        <w:rPr>
          <w:rFonts w:cs="Arial"/>
          <w:b/>
          <w:sz w:val="18"/>
          <w:szCs w:val="18"/>
        </w:rPr>
      </w:pPr>
      <w:r w:rsidRPr="000558DD">
        <w:rPr>
          <w:rFonts w:cs="Arial"/>
          <w:b/>
          <w:sz w:val="18"/>
          <w:szCs w:val="18"/>
        </w:rPr>
        <w:t>X. Eigentumsvorbehalt</w:t>
      </w:r>
    </w:p>
    <w:p w14:paraId="3C4A12E3" w14:textId="31C6E1F7" w:rsidR="00146C02" w:rsidRPr="000558DD" w:rsidRDefault="00146C02" w:rsidP="009F2986">
      <w:pPr>
        <w:jc w:val="both"/>
        <w:rPr>
          <w:rFonts w:cs="Arial"/>
          <w:sz w:val="18"/>
          <w:szCs w:val="18"/>
        </w:rPr>
      </w:pPr>
      <w:r w:rsidRPr="000558DD">
        <w:rPr>
          <w:rFonts w:cs="Arial"/>
          <w:sz w:val="18"/>
          <w:szCs w:val="18"/>
        </w:rPr>
        <w:t xml:space="preserve">1. Die Produkte gehen erst dann in das Eigentum des Bestellers über, wenn dieser seine gesamten Verbindlichkeiten aus der Geschäftsverbindung mit </w:t>
      </w:r>
      <w:r w:rsidR="001A5D7C" w:rsidRPr="000558DD">
        <w:rPr>
          <w:rFonts w:cs="Arial"/>
          <w:sz w:val="18"/>
          <w:szCs w:val="18"/>
        </w:rPr>
        <w:t>I</w:t>
      </w:r>
      <w:r w:rsidR="005D2AFC">
        <w:rPr>
          <w:rFonts w:cs="Arial"/>
          <w:sz w:val="18"/>
          <w:szCs w:val="18"/>
        </w:rPr>
        <w:t>psen</w:t>
      </w:r>
      <w:r w:rsidRPr="000558DD">
        <w:rPr>
          <w:rFonts w:cs="Arial"/>
          <w:sz w:val="18"/>
          <w:szCs w:val="18"/>
        </w:rPr>
        <w:t xml:space="preserve"> erfüllt hat. Dieser Eigentumsvorbehalt bleibt auch bei laufender Rechnung zur Sicherung der </w:t>
      </w:r>
      <w:r w:rsidR="001A5D7C" w:rsidRPr="000558DD">
        <w:rPr>
          <w:rFonts w:cs="Arial"/>
          <w:sz w:val="18"/>
          <w:szCs w:val="18"/>
        </w:rPr>
        <w:t>I</w:t>
      </w:r>
      <w:r w:rsidR="005D2AFC">
        <w:rPr>
          <w:rFonts w:cs="Arial"/>
          <w:sz w:val="18"/>
          <w:szCs w:val="18"/>
        </w:rPr>
        <w:t>psen</w:t>
      </w:r>
      <w:r w:rsidRPr="000558DD">
        <w:rPr>
          <w:rFonts w:cs="Arial"/>
          <w:sz w:val="18"/>
          <w:szCs w:val="18"/>
        </w:rPr>
        <w:t xml:space="preserve"> zustehenden Saldoforderung bestehen.</w:t>
      </w:r>
    </w:p>
    <w:p w14:paraId="00C36D7A" w14:textId="7C1CEC89" w:rsidR="00146C02" w:rsidRPr="000558DD" w:rsidRDefault="00146C02" w:rsidP="009F2986">
      <w:pPr>
        <w:jc w:val="both"/>
        <w:rPr>
          <w:rFonts w:cs="Arial"/>
          <w:sz w:val="18"/>
          <w:szCs w:val="18"/>
        </w:rPr>
      </w:pPr>
      <w:r w:rsidRPr="000558DD">
        <w:rPr>
          <w:rFonts w:cs="Arial"/>
          <w:sz w:val="18"/>
          <w:szCs w:val="18"/>
        </w:rPr>
        <w:t xml:space="preserve">2. Der Besteller ist jedoch berechtigt, die unter Eigentumsvorbehalt stehenden Produkte („Vorbehaltsprodukte“) im ordnungsgemäßen Geschäftsverkehr zu veräußern. Der Besteller ist nicht berechtigt, die Vorbehaltsprodukte zu verpfänden, zur Sicherheit zu übereignen oder sonstige </w:t>
      </w:r>
      <w:r w:rsidR="001A5D7C" w:rsidRPr="000558DD">
        <w:rPr>
          <w:rFonts w:cs="Arial"/>
          <w:sz w:val="18"/>
          <w:szCs w:val="18"/>
        </w:rPr>
        <w:t>das</w:t>
      </w:r>
      <w:r w:rsidRPr="000558DD">
        <w:rPr>
          <w:rFonts w:cs="Arial"/>
          <w:sz w:val="18"/>
          <w:szCs w:val="18"/>
        </w:rPr>
        <w:t xml:space="preserve"> Eigentum </w:t>
      </w:r>
      <w:r w:rsidR="001A5D7C" w:rsidRPr="000558DD">
        <w:rPr>
          <w:rFonts w:cs="Arial"/>
          <w:sz w:val="18"/>
          <w:szCs w:val="18"/>
        </w:rPr>
        <w:t>von I</w:t>
      </w:r>
      <w:r w:rsidR="005D2AFC">
        <w:rPr>
          <w:rFonts w:cs="Arial"/>
          <w:sz w:val="18"/>
          <w:szCs w:val="18"/>
        </w:rPr>
        <w:t>psen</w:t>
      </w:r>
      <w:r w:rsidR="001A5D7C" w:rsidRPr="000558DD">
        <w:rPr>
          <w:rFonts w:cs="Arial"/>
          <w:sz w:val="18"/>
          <w:szCs w:val="18"/>
        </w:rPr>
        <w:t xml:space="preserve"> </w:t>
      </w:r>
      <w:r w:rsidRPr="000558DD">
        <w:rPr>
          <w:rFonts w:cs="Arial"/>
          <w:sz w:val="18"/>
          <w:szCs w:val="18"/>
        </w:rPr>
        <w:t>gefährdende Verfügungen zu treffen.</w:t>
      </w:r>
    </w:p>
    <w:p w14:paraId="644BA115" w14:textId="60CF86E9" w:rsidR="00146C02" w:rsidRPr="000558DD" w:rsidRDefault="00146C02" w:rsidP="009F2986">
      <w:pPr>
        <w:ind w:right="60"/>
        <w:jc w:val="both"/>
        <w:rPr>
          <w:rFonts w:cs="Arial"/>
          <w:sz w:val="18"/>
          <w:szCs w:val="18"/>
        </w:rPr>
      </w:pPr>
      <w:r w:rsidRPr="000558DD">
        <w:rPr>
          <w:rFonts w:cs="Arial"/>
          <w:sz w:val="18"/>
          <w:szCs w:val="18"/>
        </w:rPr>
        <w:t xml:space="preserve">3. Die aus dem Weiterverkauf der Vorbehaltsprodukte entstehenden Forderungen tritt der Besteller bereits jetzt sicherungshalber an </w:t>
      </w:r>
      <w:r w:rsidR="001A5D7C" w:rsidRPr="000558DD">
        <w:rPr>
          <w:rFonts w:cs="Arial"/>
          <w:sz w:val="18"/>
          <w:szCs w:val="18"/>
        </w:rPr>
        <w:t>I</w:t>
      </w:r>
      <w:r w:rsidR="005D2AFC">
        <w:rPr>
          <w:rFonts w:cs="Arial"/>
          <w:sz w:val="18"/>
          <w:szCs w:val="18"/>
        </w:rPr>
        <w:t>psen</w:t>
      </w:r>
      <w:r w:rsidRPr="000558DD">
        <w:rPr>
          <w:rFonts w:cs="Arial"/>
          <w:sz w:val="18"/>
          <w:szCs w:val="18"/>
        </w:rPr>
        <w:t xml:space="preserve"> ab. Veräußert der Besteller die Vorbehaltsprodukte zusammen mit anderen Produkten, so gilt die Forderungsabtretung nur in Höhe des Teils vereinbart, der dem </w:t>
      </w:r>
      <w:r w:rsidR="007B7ABD" w:rsidRPr="000558DD">
        <w:rPr>
          <w:rFonts w:cs="Arial"/>
          <w:sz w:val="18"/>
          <w:szCs w:val="18"/>
        </w:rPr>
        <w:t>Gegenwert in Höhe des vereinbarten Kaufpreises der an den Besteller gelieferten Ware</w:t>
      </w:r>
      <w:r w:rsidRPr="000558DD">
        <w:rPr>
          <w:rFonts w:cs="Arial"/>
          <w:sz w:val="18"/>
          <w:szCs w:val="18"/>
        </w:rPr>
        <w:t xml:space="preserve"> zuzüglich einer Sicherheitsmarge in Höhe von</w:t>
      </w:r>
      <w:r w:rsidR="008116E5" w:rsidRPr="000558DD">
        <w:rPr>
          <w:rFonts w:cs="Arial"/>
          <w:sz w:val="18"/>
          <w:szCs w:val="18"/>
        </w:rPr>
        <w:t xml:space="preserve"> </w:t>
      </w:r>
      <w:r w:rsidRPr="000558DD">
        <w:rPr>
          <w:rFonts w:cs="Arial"/>
          <w:sz w:val="18"/>
          <w:szCs w:val="18"/>
        </w:rPr>
        <w:t>10 % entspricht.</w:t>
      </w:r>
    </w:p>
    <w:p w14:paraId="446F9293" w14:textId="744564E8" w:rsidR="009644B0" w:rsidRPr="000558DD" w:rsidRDefault="009644B0" w:rsidP="009F2986">
      <w:pPr>
        <w:ind w:right="60"/>
        <w:jc w:val="both"/>
        <w:rPr>
          <w:rFonts w:cs="Arial"/>
          <w:sz w:val="18"/>
          <w:szCs w:val="18"/>
        </w:rPr>
      </w:pPr>
      <w:r w:rsidRPr="000558DD">
        <w:rPr>
          <w:rFonts w:cs="Arial"/>
          <w:sz w:val="18"/>
          <w:szCs w:val="18"/>
        </w:rPr>
        <w:t xml:space="preserve">4. Der Besteller ist widerruflich ermächtigt, die an </w:t>
      </w:r>
      <w:r w:rsidR="001A5D7C" w:rsidRPr="000558DD">
        <w:rPr>
          <w:rFonts w:cs="Arial"/>
          <w:sz w:val="18"/>
          <w:szCs w:val="18"/>
        </w:rPr>
        <w:t>I</w:t>
      </w:r>
      <w:r w:rsidR="005D2AFC">
        <w:rPr>
          <w:rFonts w:cs="Arial"/>
          <w:sz w:val="18"/>
          <w:szCs w:val="18"/>
        </w:rPr>
        <w:t>psen</w:t>
      </w:r>
      <w:r w:rsidRPr="000558DD">
        <w:rPr>
          <w:rFonts w:cs="Arial"/>
          <w:sz w:val="18"/>
          <w:szCs w:val="18"/>
        </w:rPr>
        <w:t xml:space="preserve"> abgetretenen Forderungen treuhänderisch für </w:t>
      </w:r>
      <w:r w:rsidR="001A5D7C" w:rsidRPr="000558DD">
        <w:rPr>
          <w:rFonts w:cs="Arial"/>
          <w:sz w:val="18"/>
          <w:szCs w:val="18"/>
        </w:rPr>
        <w:t>I</w:t>
      </w:r>
      <w:r w:rsidR="005D2AFC">
        <w:rPr>
          <w:rFonts w:cs="Arial"/>
          <w:sz w:val="18"/>
          <w:szCs w:val="18"/>
        </w:rPr>
        <w:t>psen</w:t>
      </w:r>
      <w:r w:rsidRPr="000558DD">
        <w:rPr>
          <w:rFonts w:cs="Arial"/>
          <w:sz w:val="18"/>
          <w:szCs w:val="18"/>
        </w:rPr>
        <w:t xml:space="preserve"> im eigenen Namen einzuziehen. </w:t>
      </w:r>
      <w:r w:rsidR="001A5D7C" w:rsidRPr="000558DD">
        <w:rPr>
          <w:rFonts w:cs="Arial"/>
          <w:sz w:val="18"/>
          <w:szCs w:val="18"/>
        </w:rPr>
        <w:t>I</w:t>
      </w:r>
      <w:r w:rsidR="005D2AFC">
        <w:rPr>
          <w:rFonts w:cs="Arial"/>
          <w:sz w:val="18"/>
          <w:szCs w:val="18"/>
        </w:rPr>
        <w:t>psen</w:t>
      </w:r>
      <w:r w:rsidR="001A5D7C" w:rsidRPr="000558DD">
        <w:rPr>
          <w:rFonts w:cs="Arial"/>
          <w:sz w:val="18"/>
          <w:szCs w:val="18"/>
        </w:rPr>
        <w:t xml:space="preserve"> ist berechtigt</w:t>
      </w:r>
      <w:r w:rsidRPr="000558DD">
        <w:rPr>
          <w:rFonts w:cs="Arial"/>
          <w:sz w:val="18"/>
          <w:szCs w:val="18"/>
        </w:rPr>
        <w:t xml:space="preserve"> diese Ermächtigung sowie die Berechtigung zur Weiterveräußerung </w:t>
      </w:r>
      <w:r w:rsidR="001A5D7C" w:rsidRPr="000558DD">
        <w:rPr>
          <w:rFonts w:cs="Arial"/>
          <w:sz w:val="18"/>
          <w:szCs w:val="18"/>
        </w:rPr>
        <w:t xml:space="preserve">zu </w:t>
      </w:r>
      <w:r w:rsidRPr="000558DD">
        <w:rPr>
          <w:rFonts w:cs="Arial"/>
          <w:sz w:val="18"/>
          <w:szCs w:val="18"/>
        </w:rPr>
        <w:t xml:space="preserve">widerrufen, wenn der Besteller mit wesentlichen Verpflichtungen (wie beispielsweise der Zahlung) in Verzug ist. Im Fall des Widerrufs </w:t>
      </w:r>
      <w:r w:rsidR="001A5D7C" w:rsidRPr="000558DD">
        <w:rPr>
          <w:rFonts w:cs="Arial"/>
          <w:sz w:val="18"/>
          <w:szCs w:val="18"/>
        </w:rPr>
        <w:t>ist I</w:t>
      </w:r>
      <w:r w:rsidR="005D2AFC">
        <w:rPr>
          <w:rFonts w:cs="Arial"/>
          <w:sz w:val="18"/>
          <w:szCs w:val="18"/>
        </w:rPr>
        <w:t>psen</w:t>
      </w:r>
      <w:r w:rsidR="001A5D7C" w:rsidRPr="000558DD">
        <w:rPr>
          <w:rFonts w:cs="Arial"/>
          <w:sz w:val="18"/>
          <w:szCs w:val="18"/>
        </w:rPr>
        <w:t xml:space="preserve"> </w:t>
      </w:r>
      <w:r w:rsidRPr="000558DD">
        <w:rPr>
          <w:rFonts w:cs="Arial"/>
          <w:sz w:val="18"/>
          <w:szCs w:val="18"/>
        </w:rPr>
        <w:t>berechtigt, die Forderung selbst einzuziehen.</w:t>
      </w:r>
    </w:p>
    <w:p w14:paraId="0756DE95" w14:textId="1D8BD9A3" w:rsidR="00146C02" w:rsidRPr="000558DD" w:rsidRDefault="009644B0" w:rsidP="009F2986">
      <w:pPr>
        <w:jc w:val="both"/>
        <w:rPr>
          <w:rFonts w:cs="Arial"/>
          <w:sz w:val="18"/>
          <w:szCs w:val="18"/>
        </w:rPr>
      </w:pPr>
      <w:r w:rsidRPr="000558DD">
        <w:rPr>
          <w:rFonts w:cs="Arial"/>
          <w:sz w:val="18"/>
          <w:szCs w:val="18"/>
        </w:rPr>
        <w:t xml:space="preserve">5. Der Besteller wird </w:t>
      </w:r>
      <w:r w:rsidR="001A5D7C" w:rsidRPr="000558DD">
        <w:rPr>
          <w:rFonts w:cs="Arial"/>
          <w:sz w:val="18"/>
          <w:szCs w:val="18"/>
        </w:rPr>
        <w:t>I</w:t>
      </w:r>
      <w:r w:rsidR="005D2AFC">
        <w:rPr>
          <w:rFonts w:cs="Arial"/>
          <w:sz w:val="18"/>
          <w:szCs w:val="18"/>
        </w:rPr>
        <w:t>psen</w:t>
      </w:r>
      <w:r w:rsidRPr="000558DD">
        <w:rPr>
          <w:rFonts w:cs="Arial"/>
          <w:sz w:val="18"/>
          <w:szCs w:val="18"/>
        </w:rPr>
        <w:t xml:space="preserve"> jederzeit alle Informationen</w:t>
      </w:r>
      <w:r w:rsidR="001A5D7C" w:rsidRPr="000558DD">
        <w:rPr>
          <w:rFonts w:cs="Arial"/>
          <w:sz w:val="18"/>
          <w:szCs w:val="18"/>
        </w:rPr>
        <w:t xml:space="preserve">, die zur </w:t>
      </w:r>
      <w:r w:rsidR="00F070A1" w:rsidRPr="000558DD">
        <w:rPr>
          <w:rFonts w:cs="Arial"/>
          <w:sz w:val="18"/>
          <w:szCs w:val="18"/>
        </w:rPr>
        <w:t xml:space="preserve">Geltendmachung und </w:t>
      </w:r>
      <w:r w:rsidR="001A5D7C" w:rsidRPr="000558DD">
        <w:rPr>
          <w:rFonts w:cs="Arial"/>
          <w:sz w:val="18"/>
          <w:szCs w:val="18"/>
        </w:rPr>
        <w:t>Durchsetzung der I</w:t>
      </w:r>
      <w:r w:rsidR="005D2AFC">
        <w:rPr>
          <w:rFonts w:cs="Arial"/>
          <w:sz w:val="18"/>
          <w:szCs w:val="18"/>
        </w:rPr>
        <w:t>psen</w:t>
      </w:r>
      <w:r w:rsidR="007B7ABD" w:rsidRPr="000558DD">
        <w:rPr>
          <w:rFonts w:cs="Arial"/>
          <w:sz w:val="18"/>
          <w:szCs w:val="18"/>
        </w:rPr>
        <w:t xml:space="preserve"> gegenüber den Vorbehaltskäufern zustehenden Forderungen notwendig sind</w:t>
      </w:r>
      <w:r w:rsidR="00F070A1" w:rsidRPr="000558DD">
        <w:rPr>
          <w:rFonts w:cs="Arial"/>
          <w:sz w:val="18"/>
          <w:szCs w:val="18"/>
        </w:rPr>
        <w:t>,</w:t>
      </w:r>
      <w:r w:rsidR="007B7ABD" w:rsidRPr="000558DD">
        <w:rPr>
          <w:rFonts w:cs="Arial"/>
          <w:sz w:val="18"/>
          <w:szCs w:val="18"/>
        </w:rPr>
        <w:t xml:space="preserve"> zur Verfügung stellen. Dies schließt die Überg</w:t>
      </w:r>
      <w:r w:rsidR="003A0F16" w:rsidRPr="000558DD">
        <w:rPr>
          <w:rFonts w:cs="Arial"/>
          <w:sz w:val="18"/>
          <w:szCs w:val="18"/>
        </w:rPr>
        <w:t>abe von Dokumenten und Urkunden, z.</w:t>
      </w:r>
      <w:r w:rsidR="00144011" w:rsidRPr="000558DD">
        <w:rPr>
          <w:rFonts w:cs="Arial"/>
          <w:sz w:val="18"/>
          <w:szCs w:val="18"/>
        </w:rPr>
        <w:t xml:space="preserve"> </w:t>
      </w:r>
      <w:r w:rsidR="003A0F16" w:rsidRPr="000558DD">
        <w:rPr>
          <w:rFonts w:cs="Arial"/>
          <w:sz w:val="18"/>
          <w:szCs w:val="18"/>
        </w:rPr>
        <w:t xml:space="preserve">B. Buchauszügen, wie Rechnungs-/Debitorenlisten, Mahnschreiben, sonstige Korrespondenz </w:t>
      </w:r>
      <w:proofErr w:type="spellStart"/>
      <w:r w:rsidR="003A0F16" w:rsidRPr="000558DD">
        <w:rPr>
          <w:rFonts w:cs="Arial"/>
          <w:sz w:val="18"/>
          <w:szCs w:val="18"/>
        </w:rPr>
        <w:t>o.ä.m</w:t>
      </w:r>
      <w:proofErr w:type="spellEnd"/>
      <w:r w:rsidR="003A0F16" w:rsidRPr="000558DD">
        <w:rPr>
          <w:rFonts w:cs="Arial"/>
          <w:sz w:val="18"/>
          <w:szCs w:val="18"/>
        </w:rPr>
        <w:t>. ein.</w:t>
      </w:r>
    </w:p>
    <w:p w14:paraId="2AA5B10E" w14:textId="1EBACE6D" w:rsidR="003F2EE5" w:rsidRPr="000558DD" w:rsidRDefault="003F2EE5" w:rsidP="009F2986">
      <w:pPr>
        <w:jc w:val="both"/>
        <w:rPr>
          <w:rFonts w:cs="Arial"/>
          <w:sz w:val="18"/>
          <w:szCs w:val="18"/>
        </w:rPr>
      </w:pPr>
      <w:r w:rsidRPr="000558DD">
        <w:rPr>
          <w:rFonts w:cs="Arial"/>
          <w:sz w:val="18"/>
          <w:szCs w:val="18"/>
        </w:rPr>
        <w:t xml:space="preserve">6. </w:t>
      </w:r>
      <w:r w:rsidR="003A0F16" w:rsidRPr="000558DD">
        <w:rPr>
          <w:rFonts w:cs="Arial"/>
          <w:sz w:val="18"/>
          <w:szCs w:val="18"/>
        </w:rPr>
        <w:t>Sofern Dritte Rechte an der Vorbehaltsware geltend machen oder auf diese zugreifen</w:t>
      </w:r>
      <w:r w:rsidRPr="000558DD">
        <w:rPr>
          <w:rFonts w:cs="Arial"/>
          <w:sz w:val="18"/>
          <w:szCs w:val="18"/>
        </w:rPr>
        <w:t xml:space="preserve"> hat der Besteller </w:t>
      </w:r>
      <w:r w:rsidR="001A5D7C" w:rsidRPr="000558DD">
        <w:rPr>
          <w:rFonts w:cs="Arial"/>
          <w:sz w:val="18"/>
          <w:szCs w:val="18"/>
        </w:rPr>
        <w:t>I</w:t>
      </w:r>
      <w:r w:rsidR="005D2AFC">
        <w:rPr>
          <w:rFonts w:cs="Arial"/>
          <w:sz w:val="18"/>
          <w:szCs w:val="18"/>
        </w:rPr>
        <w:t>psen</w:t>
      </w:r>
      <w:r w:rsidRPr="000558DD">
        <w:rPr>
          <w:rFonts w:cs="Arial"/>
          <w:sz w:val="18"/>
          <w:szCs w:val="18"/>
        </w:rPr>
        <w:t xml:space="preserve"> sofort und unter Übergabe der notwendigen Unterlagen </w:t>
      </w:r>
      <w:r w:rsidR="003A0F16" w:rsidRPr="000558DD">
        <w:rPr>
          <w:rFonts w:cs="Arial"/>
          <w:sz w:val="18"/>
          <w:szCs w:val="18"/>
        </w:rPr>
        <w:t xml:space="preserve">dies </w:t>
      </w:r>
      <w:r w:rsidR="00352C5D" w:rsidRPr="000558DD">
        <w:rPr>
          <w:rFonts w:cs="Arial"/>
          <w:sz w:val="18"/>
          <w:szCs w:val="18"/>
        </w:rPr>
        <w:t xml:space="preserve">schriftlich </w:t>
      </w:r>
      <w:r w:rsidRPr="000558DD">
        <w:rPr>
          <w:rFonts w:cs="Arial"/>
          <w:sz w:val="18"/>
          <w:szCs w:val="18"/>
        </w:rPr>
        <w:t xml:space="preserve">anzuzeigen. Der Besteller wird zugleich den Dritten auf </w:t>
      </w:r>
      <w:r w:rsidR="001A5D7C" w:rsidRPr="000558DD">
        <w:rPr>
          <w:rFonts w:cs="Arial"/>
          <w:sz w:val="18"/>
          <w:szCs w:val="18"/>
        </w:rPr>
        <w:t>den</w:t>
      </w:r>
      <w:r w:rsidRPr="000558DD">
        <w:rPr>
          <w:rFonts w:cs="Arial"/>
          <w:sz w:val="18"/>
          <w:szCs w:val="18"/>
        </w:rPr>
        <w:t xml:space="preserve"> Eigentumsvorbehalt hinwe</w:t>
      </w:r>
      <w:r w:rsidR="00022F8F" w:rsidRPr="000558DD">
        <w:rPr>
          <w:rFonts w:cs="Arial"/>
          <w:sz w:val="18"/>
          <w:szCs w:val="18"/>
        </w:rPr>
        <w:t>i</w:t>
      </w:r>
      <w:r w:rsidRPr="000558DD">
        <w:rPr>
          <w:rFonts w:cs="Arial"/>
          <w:sz w:val="18"/>
          <w:szCs w:val="18"/>
        </w:rPr>
        <w:t xml:space="preserve">sen. Die Kosten </w:t>
      </w:r>
      <w:r w:rsidR="003A0F16" w:rsidRPr="000558DD">
        <w:rPr>
          <w:rFonts w:cs="Arial"/>
          <w:sz w:val="18"/>
          <w:szCs w:val="18"/>
        </w:rPr>
        <w:t>f</w:t>
      </w:r>
      <w:r w:rsidR="001A5D7C" w:rsidRPr="000558DD">
        <w:rPr>
          <w:rFonts w:cs="Arial"/>
          <w:sz w:val="18"/>
          <w:szCs w:val="18"/>
        </w:rPr>
        <w:t>ür die Durchsetzung der</w:t>
      </w:r>
      <w:r w:rsidR="003A0F16" w:rsidRPr="000558DD">
        <w:rPr>
          <w:rFonts w:cs="Arial"/>
          <w:sz w:val="18"/>
          <w:szCs w:val="18"/>
        </w:rPr>
        <w:t xml:space="preserve"> Rechte an der Vorbehaltsware</w:t>
      </w:r>
      <w:r w:rsidRPr="000558DD">
        <w:rPr>
          <w:rFonts w:cs="Arial"/>
          <w:sz w:val="18"/>
          <w:szCs w:val="18"/>
        </w:rPr>
        <w:t xml:space="preserve"> trägt der Besteller.</w:t>
      </w:r>
    </w:p>
    <w:p w14:paraId="31861F08" w14:textId="7F8DE2AB" w:rsidR="008566F2" w:rsidRPr="000558DD" w:rsidRDefault="008566F2" w:rsidP="009F2986">
      <w:pPr>
        <w:ind w:right="60"/>
        <w:jc w:val="both"/>
        <w:rPr>
          <w:rFonts w:cs="Arial"/>
          <w:sz w:val="18"/>
          <w:szCs w:val="18"/>
        </w:rPr>
      </w:pPr>
      <w:r w:rsidRPr="000558DD">
        <w:rPr>
          <w:rFonts w:cs="Arial"/>
          <w:sz w:val="18"/>
          <w:szCs w:val="18"/>
        </w:rPr>
        <w:t>7. Der Besteller ist verpflichtet, die Vorbehaltsprodukte für die Dauer des Eigentumsvorbehalts sorgfältig zu behandeln.</w:t>
      </w:r>
    </w:p>
    <w:p w14:paraId="0161518C" w14:textId="013DA75F" w:rsidR="006274CC" w:rsidRPr="000558DD" w:rsidRDefault="006274CC" w:rsidP="009F2986">
      <w:pPr>
        <w:ind w:right="60"/>
        <w:jc w:val="both"/>
        <w:rPr>
          <w:rFonts w:cs="Arial"/>
          <w:sz w:val="18"/>
          <w:szCs w:val="18"/>
        </w:rPr>
      </w:pPr>
      <w:r w:rsidRPr="000558DD">
        <w:rPr>
          <w:rFonts w:cs="Arial"/>
          <w:sz w:val="18"/>
          <w:szCs w:val="18"/>
        </w:rPr>
        <w:t xml:space="preserve">8. Übersteigt der realisierbare Wert der Sicherheiten </w:t>
      </w:r>
      <w:r w:rsidR="001A5D7C" w:rsidRPr="000558DD">
        <w:rPr>
          <w:rFonts w:cs="Arial"/>
          <w:sz w:val="18"/>
          <w:szCs w:val="18"/>
        </w:rPr>
        <w:t xml:space="preserve">die </w:t>
      </w:r>
      <w:r w:rsidRPr="000558DD">
        <w:rPr>
          <w:rFonts w:cs="Arial"/>
          <w:sz w:val="18"/>
          <w:szCs w:val="18"/>
        </w:rPr>
        <w:t>gesamten zu s</w:t>
      </w:r>
      <w:r w:rsidR="00022F8F" w:rsidRPr="000558DD">
        <w:rPr>
          <w:rFonts w:cs="Arial"/>
          <w:sz w:val="18"/>
          <w:szCs w:val="18"/>
        </w:rPr>
        <w:t>i</w:t>
      </w:r>
      <w:r w:rsidRPr="000558DD">
        <w:rPr>
          <w:rFonts w:cs="Arial"/>
          <w:sz w:val="18"/>
          <w:szCs w:val="18"/>
        </w:rPr>
        <w:t xml:space="preserve">chernden Forderungen </w:t>
      </w:r>
      <w:r w:rsidR="001A5D7C" w:rsidRPr="000558DD">
        <w:rPr>
          <w:rFonts w:cs="Arial"/>
          <w:sz w:val="18"/>
          <w:szCs w:val="18"/>
        </w:rPr>
        <w:t>von I</w:t>
      </w:r>
      <w:r w:rsidR="005D2AFC">
        <w:rPr>
          <w:rFonts w:cs="Arial"/>
          <w:sz w:val="18"/>
          <w:szCs w:val="18"/>
        </w:rPr>
        <w:t>psen</w:t>
      </w:r>
      <w:r w:rsidR="001A5D7C" w:rsidRPr="000558DD">
        <w:rPr>
          <w:rFonts w:cs="Arial"/>
          <w:sz w:val="18"/>
          <w:szCs w:val="18"/>
        </w:rPr>
        <w:t xml:space="preserve"> </w:t>
      </w:r>
      <w:r w:rsidRPr="000558DD">
        <w:rPr>
          <w:rFonts w:cs="Arial"/>
          <w:sz w:val="18"/>
          <w:szCs w:val="18"/>
        </w:rPr>
        <w:t>um mehr als 10 %, so ist der Besteller berechtigt, insoweit Freigabe zu verlangen.</w:t>
      </w:r>
    </w:p>
    <w:p w14:paraId="0D8220F5" w14:textId="267D5335" w:rsidR="0047692D" w:rsidRPr="000558DD" w:rsidRDefault="0047692D" w:rsidP="009F2986">
      <w:pPr>
        <w:jc w:val="both"/>
        <w:rPr>
          <w:rFonts w:cs="Arial"/>
          <w:sz w:val="18"/>
          <w:szCs w:val="18"/>
        </w:rPr>
      </w:pPr>
      <w:r w:rsidRPr="000558DD">
        <w:rPr>
          <w:rFonts w:cs="Arial"/>
          <w:sz w:val="18"/>
          <w:szCs w:val="18"/>
        </w:rPr>
        <w:t xml:space="preserve">9. Bei vertragswidrigem Verhalten des Bestellers, insbesondere bei Zahlungsverzug, </w:t>
      </w:r>
      <w:r w:rsidR="001A5D7C" w:rsidRPr="000558DD">
        <w:rPr>
          <w:rFonts w:cs="Arial"/>
          <w:sz w:val="18"/>
          <w:szCs w:val="18"/>
        </w:rPr>
        <w:t>ist I</w:t>
      </w:r>
      <w:r w:rsidR="005D2AFC">
        <w:rPr>
          <w:rFonts w:cs="Arial"/>
          <w:sz w:val="18"/>
          <w:szCs w:val="18"/>
        </w:rPr>
        <w:t>psen</w:t>
      </w:r>
      <w:r w:rsidRPr="000558DD">
        <w:rPr>
          <w:rFonts w:cs="Arial"/>
          <w:sz w:val="18"/>
          <w:szCs w:val="18"/>
        </w:rPr>
        <w:t xml:space="preserve"> berechtigt, die Vorbehaltsprodukte </w:t>
      </w:r>
      <w:proofErr w:type="spellStart"/>
      <w:r w:rsidRPr="000558DD">
        <w:rPr>
          <w:rFonts w:cs="Arial"/>
          <w:sz w:val="18"/>
          <w:szCs w:val="18"/>
        </w:rPr>
        <w:t>herauszuverlangen</w:t>
      </w:r>
      <w:proofErr w:type="spellEnd"/>
      <w:r w:rsidRPr="000558DD">
        <w:rPr>
          <w:rFonts w:cs="Arial"/>
          <w:sz w:val="18"/>
          <w:szCs w:val="18"/>
        </w:rPr>
        <w:t xml:space="preserve"> und zwecks Befriedigung fälliger Forderungen gegen den Besteller anderweitig zu verwerten. Verlang</w:t>
      </w:r>
      <w:r w:rsidR="001A5D7C" w:rsidRPr="000558DD">
        <w:rPr>
          <w:rFonts w:cs="Arial"/>
          <w:sz w:val="18"/>
          <w:szCs w:val="18"/>
        </w:rPr>
        <w:t>t</w:t>
      </w:r>
      <w:r w:rsidRPr="000558DD">
        <w:rPr>
          <w:rFonts w:cs="Arial"/>
          <w:sz w:val="18"/>
          <w:szCs w:val="18"/>
        </w:rPr>
        <w:t xml:space="preserve"> </w:t>
      </w:r>
      <w:r w:rsidR="001A5D7C" w:rsidRPr="000558DD">
        <w:rPr>
          <w:rFonts w:cs="Arial"/>
          <w:sz w:val="18"/>
          <w:szCs w:val="18"/>
        </w:rPr>
        <w:t>I</w:t>
      </w:r>
      <w:r w:rsidR="005D2AFC">
        <w:rPr>
          <w:rFonts w:cs="Arial"/>
          <w:sz w:val="18"/>
          <w:szCs w:val="18"/>
        </w:rPr>
        <w:t>psen</w:t>
      </w:r>
      <w:r w:rsidR="001A5D7C" w:rsidRPr="000558DD">
        <w:rPr>
          <w:rFonts w:cs="Arial"/>
          <w:sz w:val="18"/>
          <w:szCs w:val="18"/>
        </w:rPr>
        <w:t xml:space="preserve"> </w:t>
      </w:r>
      <w:r w:rsidRPr="000558DD">
        <w:rPr>
          <w:rFonts w:cs="Arial"/>
          <w:sz w:val="18"/>
          <w:szCs w:val="18"/>
        </w:rPr>
        <w:t>die Herausgabe aufgrund dieser Bestimmung, so gilt dies allein nicht als Rücktritt vom Vertrag.</w:t>
      </w:r>
    </w:p>
    <w:p w14:paraId="54371A37" w14:textId="77777777" w:rsidR="001F2E34" w:rsidRPr="000558DD" w:rsidRDefault="001F2E34" w:rsidP="009F2986">
      <w:pPr>
        <w:pStyle w:val="berschrift1"/>
        <w:spacing w:line="240" w:lineRule="auto"/>
        <w:jc w:val="both"/>
        <w:rPr>
          <w:rFonts w:ascii="Arial" w:hAnsi="Arial" w:cs="Arial"/>
          <w:sz w:val="18"/>
          <w:szCs w:val="18"/>
        </w:rPr>
      </w:pPr>
      <w:r w:rsidRPr="000558DD">
        <w:rPr>
          <w:rFonts w:ascii="Arial" w:hAnsi="Arial" w:cs="Arial"/>
          <w:sz w:val="18"/>
          <w:szCs w:val="18"/>
        </w:rPr>
        <w:t xml:space="preserve">XI. Gewerbliche Schutzrechte </w:t>
      </w:r>
    </w:p>
    <w:p w14:paraId="60F592B2" w14:textId="0AE96037" w:rsidR="001F2E34" w:rsidRPr="000558DD" w:rsidRDefault="001F2E34" w:rsidP="009F2986">
      <w:pPr>
        <w:jc w:val="both"/>
        <w:rPr>
          <w:rFonts w:cs="Arial"/>
          <w:sz w:val="18"/>
          <w:szCs w:val="18"/>
        </w:rPr>
      </w:pPr>
      <w:r w:rsidRPr="000558DD">
        <w:rPr>
          <w:rFonts w:cs="Arial"/>
          <w:sz w:val="18"/>
          <w:szCs w:val="18"/>
        </w:rPr>
        <w:t xml:space="preserve">1. Der Besteller ist verpflichtet, </w:t>
      </w:r>
      <w:r w:rsidR="001A5D7C" w:rsidRPr="000558DD">
        <w:rPr>
          <w:rFonts w:cs="Arial"/>
          <w:sz w:val="18"/>
          <w:szCs w:val="18"/>
        </w:rPr>
        <w:t xml:space="preserve">die </w:t>
      </w:r>
      <w:r w:rsidRPr="000558DD">
        <w:rPr>
          <w:rFonts w:cs="Arial"/>
          <w:sz w:val="18"/>
          <w:szCs w:val="18"/>
        </w:rPr>
        <w:t>gewe</w:t>
      </w:r>
      <w:r w:rsidR="009F2986" w:rsidRPr="000558DD">
        <w:rPr>
          <w:rFonts w:cs="Arial"/>
          <w:sz w:val="18"/>
          <w:szCs w:val="18"/>
        </w:rPr>
        <w:t xml:space="preserve">rblichen Schutzrechte und </w:t>
      </w:r>
      <w:r w:rsidR="001A5D7C" w:rsidRPr="000558DD">
        <w:rPr>
          <w:rFonts w:cs="Arial"/>
          <w:sz w:val="18"/>
          <w:szCs w:val="18"/>
        </w:rPr>
        <w:t xml:space="preserve">das </w:t>
      </w:r>
      <w:r w:rsidR="009F2986" w:rsidRPr="000558DD">
        <w:rPr>
          <w:rFonts w:cs="Arial"/>
          <w:sz w:val="18"/>
          <w:szCs w:val="18"/>
        </w:rPr>
        <w:t xml:space="preserve">geistige </w:t>
      </w:r>
      <w:r w:rsidRPr="000558DD">
        <w:rPr>
          <w:rFonts w:cs="Arial"/>
          <w:sz w:val="18"/>
          <w:szCs w:val="18"/>
        </w:rPr>
        <w:t xml:space="preserve">Eigentum </w:t>
      </w:r>
      <w:r w:rsidR="001A5D7C" w:rsidRPr="000558DD">
        <w:rPr>
          <w:rFonts w:cs="Arial"/>
          <w:sz w:val="18"/>
          <w:szCs w:val="18"/>
        </w:rPr>
        <w:t>an den Produkten von I</w:t>
      </w:r>
      <w:r w:rsidR="005D2AFC">
        <w:rPr>
          <w:rFonts w:cs="Arial"/>
          <w:sz w:val="18"/>
          <w:szCs w:val="18"/>
        </w:rPr>
        <w:t>psen</w:t>
      </w:r>
      <w:r w:rsidR="001A5D7C" w:rsidRPr="000558DD">
        <w:rPr>
          <w:rFonts w:cs="Arial"/>
          <w:sz w:val="18"/>
          <w:szCs w:val="18"/>
        </w:rPr>
        <w:t xml:space="preserve"> </w:t>
      </w:r>
      <w:r w:rsidRPr="000558DD">
        <w:rPr>
          <w:rFonts w:cs="Arial"/>
          <w:sz w:val="18"/>
          <w:szCs w:val="18"/>
        </w:rPr>
        <w:t>zu beachten und diese nicht zu verletzen.</w:t>
      </w:r>
    </w:p>
    <w:p w14:paraId="4809AF99" w14:textId="38F6E20A" w:rsidR="00675839" w:rsidRPr="000558DD" w:rsidRDefault="00675839" w:rsidP="009F2986">
      <w:pPr>
        <w:jc w:val="both"/>
        <w:rPr>
          <w:rFonts w:cs="Arial"/>
          <w:sz w:val="18"/>
          <w:szCs w:val="18"/>
        </w:rPr>
      </w:pPr>
      <w:r w:rsidRPr="000558DD">
        <w:rPr>
          <w:rFonts w:cs="Arial"/>
          <w:sz w:val="18"/>
          <w:szCs w:val="18"/>
        </w:rPr>
        <w:t xml:space="preserve">2. </w:t>
      </w:r>
      <w:r w:rsidR="0031637D" w:rsidRPr="000558DD">
        <w:rPr>
          <w:rFonts w:cs="Arial"/>
          <w:sz w:val="18"/>
          <w:szCs w:val="18"/>
        </w:rPr>
        <w:t>I</w:t>
      </w:r>
      <w:r w:rsidR="005D2AFC">
        <w:rPr>
          <w:rFonts w:cs="Arial"/>
          <w:sz w:val="18"/>
          <w:szCs w:val="18"/>
        </w:rPr>
        <w:t>psen</w:t>
      </w:r>
      <w:r w:rsidRPr="000558DD">
        <w:rPr>
          <w:rFonts w:cs="Arial"/>
          <w:sz w:val="18"/>
          <w:szCs w:val="18"/>
        </w:rPr>
        <w:t xml:space="preserve"> beh</w:t>
      </w:r>
      <w:r w:rsidR="0031637D" w:rsidRPr="000558DD">
        <w:rPr>
          <w:rFonts w:cs="Arial"/>
          <w:sz w:val="18"/>
          <w:szCs w:val="18"/>
        </w:rPr>
        <w:t>ält</w:t>
      </w:r>
      <w:r w:rsidRPr="000558DD">
        <w:rPr>
          <w:rFonts w:cs="Arial"/>
          <w:sz w:val="18"/>
          <w:szCs w:val="18"/>
        </w:rPr>
        <w:t xml:space="preserve"> </w:t>
      </w:r>
      <w:r w:rsidR="0031637D" w:rsidRPr="000558DD">
        <w:rPr>
          <w:rFonts w:cs="Arial"/>
          <w:sz w:val="18"/>
          <w:szCs w:val="18"/>
        </w:rPr>
        <w:t>sich</w:t>
      </w:r>
      <w:r w:rsidRPr="000558DD">
        <w:rPr>
          <w:rFonts w:cs="Arial"/>
          <w:sz w:val="18"/>
          <w:szCs w:val="18"/>
        </w:rPr>
        <w:t xml:space="preserve"> alle Rechte an Mustern und überlassenen Produktinformationen vor.</w:t>
      </w:r>
    </w:p>
    <w:p w14:paraId="36A260DE" w14:textId="732161B6" w:rsidR="00675839" w:rsidRDefault="00675839" w:rsidP="009F2986">
      <w:pPr>
        <w:jc w:val="both"/>
        <w:rPr>
          <w:rFonts w:cs="Arial"/>
          <w:sz w:val="18"/>
          <w:szCs w:val="18"/>
        </w:rPr>
      </w:pPr>
      <w:r w:rsidRPr="000558DD">
        <w:rPr>
          <w:rFonts w:cs="Arial"/>
          <w:sz w:val="18"/>
          <w:szCs w:val="18"/>
        </w:rPr>
        <w:t>3. Sollte der Besteller Kenntnis von Verletzungen gewerbliche</w:t>
      </w:r>
      <w:r w:rsidR="0031637D" w:rsidRPr="000558DD">
        <w:rPr>
          <w:rFonts w:cs="Arial"/>
          <w:sz w:val="18"/>
          <w:szCs w:val="18"/>
        </w:rPr>
        <w:t>r</w:t>
      </w:r>
      <w:r w:rsidRPr="000558DD">
        <w:rPr>
          <w:rFonts w:cs="Arial"/>
          <w:sz w:val="18"/>
          <w:szCs w:val="18"/>
        </w:rPr>
        <w:t xml:space="preserve"> Schutzrechte oder geistigen Eigentums </w:t>
      </w:r>
      <w:r w:rsidR="0031637D" w:rsidRPr="000558DD">
        <w:rPr>
          <w:rFonts w:cs="Arial"/>
          <w:sz w:val="18"/>
          <w:szCs w:val="18"/>
        </w:rPr>
        <w:t>von I</w:t>
      </w:r>
      <w:r w:rsidR="005D2AFC">
        <w:rPr>
          <w:rFonts w:cs="Arial"/>
          <w:sz w:val="18"/>
          <w:szCs w:val="18"/>
        </w:rPr>
        <w:t>psen</w:t>
      </w:r>
      <w:r w:rsidR="0031637D" w:rsidRPr="000558DD">
        <w:rPr>
          <w:rFonts w:cs="Arial"/>
          <w:sz w:val="18"/>
          <w:szCs w:val="18"/>
        </w:rPr>
        <w:t xml:space="preserve"> </w:t>
      </w:r>
      <w:r w:rsidRPr="000558DD">
        <w:rPr>
          <w:rFonts w:cs="Arial"/>
          <w:sz w:val="18"/>
          <w:szCs w:val="18"/>
        </w:rPr>
        <w:t xml:space="preserve">durch Dritte erlangen, ist er verpflichtet, </w:t>
      </w:r>
      <w:r w:rsidR="0031637D" w:rsidRPr="000558DD">
        <w:rPr>
          <w:rFonts w:cs="Arial"/>
          <w:sz w:val="18"/>
          <w:szCs w:val="18"/>
        </w:rPr>
        <w:t>I</w:t>
      </w:r>
      <w:r w:rsidR="005D2AFC">
        <w:rPr>
          <w:rFonts w:cs="Arial"/>
          <w:sz w:val="18"/>
          <w:szCs w:val="18"/>
        </w:rPr>
        <w:t>psen</w:t>
      </w:r>
      <w:r w:rsidR="0031637D" w:rsidRPr="000558DD">
        <w:rPr>
          <w:rFonts w:cs="Arial"/>
          <w:sz w:val="18"/>
          <w:szCs w:val="18"/>
        </w:rPr>
        <w:t xml:space="preserve"> </w:t>
      </w:r>
      <w:r w:rsidRPr="000558DD">
        <w:rPr>
          <w:rFonts w:cs="Arial"/>
          <w:sz w:val="18"/>
          <w:szCs w:val="18"/>
        </w:rPr>
        <w:t>unverzüglich über diese Verletzungen und deren Verursacher zu informieren.</w:t>
      </w:r>
    </w:p>
    <w:p w14:paraId="62AE6892" w14:textId="35A628E0" w:rsidR="00CE0031" w:rsidRPr="00A9480E" w:rsidRDefault="0084102F" w:rsidP="009F2986">
      <w:pPr>
        <w:jc w:val="both"/>
        <w:rPr>
          <w:rFonts w:cs="Arial"/>
          <w:b/>
          <w:sz w:val="18"/>
          <w:szCs w:val="18"/>
        </w:rPr>
      </w:pPr>
      <w:r w:rsidRPr="00A9480E">
        <w:rPr>
          <w:rFonts w:cs="Arial"/>
          <w:b/>
          <w:sz w:val="18"/>
          <w:szCs w:val="18"/>
        </w:rPr>
        <w:t xml:space="preserve">XII. </w:t>
      </w:r>
      <w:r w:rsidR="00B32F87">
        <w:rPr>
          <w:rFonts w:cs="Arial"/>
          <w:b/>
          <w:sz w:val="18"/>
          <w:szCs w:val="18"/>
        </w:rPr>
        <w:t xml:space="preserve">Informationen zum Datenschutz nach </w:t>
      </w:r>
      <w:r w:rsidR="008A2ACB">
        <w:rPr>
          <w:rFonts w:cs="Arial"/>
          <w:b/>
          <w:sz w:val="18"/>
          <w:szCs w:val="18"/>
        </w:rPr>
        <w:t xml:space="preserve">der </w:t>
      </w:r>
      <w:r w:rsidR="00DB5F61">
        <w:rPr>
          <w:rFonts w:cs="Arial"/>
          <w:b/>
          <w:sz w:val="18"/>
          <w:szCs w:val="18"/>
        </w:rPr>
        <w:t>EU-</w:t>
      </w:r>
      <w:r w:rsidR="008A2ACB">
        <w:rPr>
          <w:rFonts w:cs="Arial"/>
          <w:b/>
          <w:sz w:val="18"/>
          <w:szCs w:val="18"/>
        </w:rPr>
        <w:t>Datenschutz-Grundverordnung (</w:t>
      </w:r>
      <w:r w:rsidR="00B32F87">
        <w:rPr>
          <w:rFonts w:cs="Arial"/>
          <w:b/>
          <w:sz w:val="18"/>
          <w:szCs w:val="18"/>
        </w:rPr>
        <w:t>DSGVO</w:t>
      </w:r>
      <w:r w:rsidR="008A2ACB">
        <w:rPr>
          <w:rFonts w:cs="Arial"/>
          <w:b/>
          <w:sz w:val="18"/>
          <w:szCs w:val="18"/>
        </w:rPr>
        <w:t>)</w:t>
      </w:r>
    </w:p>
    <w:p w14:paraId="2A14FA25" w14:textId="4A5239B5" w:rsidR="00D30486" w:rsidRDefault="00894262" w:rsidP="00894262">
      <w:pPr>
        <w:jc w:val="both"/>
        <w:rPr>
          <w:rFonts w:cs="Arial"/>
          <w:sz w:val="18"/>
          <w:szCs w:val="18"/>
        </w:rPr>
      </w:pPr>
      <w:r w:rsidRPr="00894262">
        <w:rPr>
          <w:rFonts w:cs="Arial"/>
          <w:sz w:val="18"/>
          <w:szCs w:val="18"/>
        </w:rPr>
        <w:t xml:space="preserve">Soweit </w:t>
      </w:r>
      <w:r w:rsidR="005A3425">
        <w:rPr>
          <w:rFonts w:cs="Arial"/>
          <w:sz w:val="18"/>
          <w:szCs w:val="18"/>
        </w:rPr>
        <w:t>im Rahmen</w:t>
      </w:r>
      <w:r w:rsidR="00DF0C07" w:rsidRPr="00A25AAC">
        <w:rPr>
          <w:rFonts w:cs="Arial"/>
          <w:sz w:val="18"/>
          <w:szCs w:val="18"/>
        </w:rPr>
        <w:t xml:space="preserve"> der Bestellung </w:t>
      </w:r>
      <w:r w:rsidRPr="00894262">
        <w:rPr>
          <w:rFonts w:cs="Arial"/>
          <w:sz w:val="18"/>
          <w:szCs w:val="18"/>
        </w:rPr>
        <w:t xml:space="preserve">personenbezogene Daten des Bestellers </w:t>
      </w:r>
      <w:r w:rsidR="00843A3A">
        <w:rPr>
          <w:rFonts w:cs="Arial"/>
          <w:sz w:val="18"/>
          <w:szCs w:val="18"/>
        </w:rPr>
        <w:t xml:space="preserve">oder seiner Beschäftigten </w:t>
      </w:r>
      <w:r w:rsidR="00DF0C07" w:rsidRPr="00A25AAC">
        <w:rPr>
          <w:rFonts w:cs="Arial"/>
          <w:sz w:val="18"/>
          <w:szCs w:val="18"/>
        </w:rPr>
        <w:t>zur Verfügung gestellt</w:t>
      </w:r>
      <w:r w:rsidR="00DF0C07">
        <w:rPr>
          <w:rFonts w:cs="Arial"/>
          <w:sz w:val="18"/>
          <w:szCs w:val="18"/>
        </w:rPr>
        <w:t xml:space="preserve"> werden, verarbeitet</w:t>
      </w:r>
      <w:r w:rsidRPr="00894262">
        <w:rPr>
          <w:rFonts w:cs="Arial"/>
          <w:sz w:val="18"/>
          <w:szCs w:val="18"/>
        </w:rPr>
        <w:t xml:space="preserve"> </w:t>
      </w:r>
      <w:r w:rsidR="006D096A">
        <w:rPr>
          <w:rFonts w:cs="Arial"/>
          <w:sz w:val="18"/>
          <w:szCs w:val="18"/>
        </w:rPr>
        <w:t>Ipsen</w:t>
      </w:r>
      <w:r w:rsidRPr="00894262">
        <w:rPr>
          <w:rFonts w:cs="Arial"/>
          <w:sz w:val="18"/>
          <w:szCs w:val="18"/>
        </w:rPr>
        <w:t xml:space="preserve"> </w:t>
      </w:r>
      <w:r w:rsidR="00AF093C">
        <w:rPr>
          <w:rFonts w:cs="Arial"/>
          <w:sz w:val="18"/>
          <w:szCs w:val="18"/>
        </w:rPr>
        <w:t xml:space="preserve">diese Daten </w:t>
      </w:r>
      <w:r w:rsidR="00AF093C" w:rsidRPr="00A25AAC">
        <w:rPr>
          <w:rFonts w:cs="Arial"/>
          <w:sz w:val="18"/>
          <w:szCs w:val="18"/>
        </w:rPr>
        <w:t xml:space="preserve">ausschließlich </w:t>
      </w:r>
      <w:r w:rsidR="00AF093C">
        <w:rPr>
          <w:rFonts w:cs="Arial"/>
          <w:sz w:val="18"/>
          <w:szCs w:val="18"/>
        </w:rPr>
        <w:t>zur Bearbeitung der Bestellung und unter Beachtung</w:t>
      </w:r>
      <w:r w:rsidRPr="00894262">
        <w:rPr>
          <w:rFonts w:cs="Arial"/>
          <w:sz w:val="18"/>
          <w:szCs w:val="18"/>
        </w:rPr>
        <w:t xml:space="preserve"> </w:t>
      </w:r>
      <w:r w:rsidR="00AF093C">
        <w:rPr>
          <w:rFonts w:cs="Arial"/>
          <w:sz w:val="18"/>
          <w:szCs w:val="18"/>
        </w:rPr>
        <w:t>der</w:t>
      </w:r>
      <w:r w:rsidR="00A63D34">
        <w:rPr>
          <w:rFonts w:cs="Arial"/>
          <w:sz w:val="18"/>
          <w:szCs w:val="18"/>
        </w:rPr>
        <w:t xml:space="preserve"> </w:t>
      </w:r>
      <w:r w:rsidRPr="00894262">
        <w:rPr>
          <w:rFonts w:cs="Arial"/>
          <w:sz w:val="18"/>
          <w:szCs w:val="18"/>
        </w:rPr>
        <w:t>einschlägigen datenschutzrechtlichen Vorschriften</w:t>
      </w:r>
      <w:r w:rsidR="00C55055" w:rsidRPr="00D30486">
        <w:rPr>
          <w:rFonts w:cs="Arial"/>
          <w:sz w:val="18"/>
          <w:szCs w:val="18"/>
        </w:rPr>
        <w:t xml:space="preserve">, insbesondere der </w:t>
      </w:r>
      <w:r w:rsidR="001670F6">
        <w:rPr>
          <w:rFonts w:cs="Arial"/>
          <w:sz w:val="18"/>
          <w:szCs w:val="18"/>
        </w:rPr>
        <w:t xml:space="preserve">DSGVO </w:t>
      </w:r>
      <w:r w:rsidR="00C55055" w:rsidRPr="00D30486">
        <w:rPr>
          <w:rFonts w:cs="Arial"/>
          <w:sz w:val="18"/>
          <w:szCs w:val="18"/>
        </w:rPr>
        <w:t>und des Bundesdatenschutzgesetzes</w:t>
      </w:r>
      <w:r w:rsidR="00E857BE">
        <w:rPr>
          <w:rFonts w:cs="Arial"/>
          <w:sz w:val="18"/>
          <w:szCs w:val="18"/>
        </w:rPr>
        <w:t>.</w:t>
      </w:r>
      <w:r w:rsidRPr="00894262">
        <w:rPr>
          <w:rFonts w:cs="Arial"/>
          <w:sz w:val="18"/>
          <w:szCs w:val="18"/>
        </w:rPr>
        <w:t xml:space="preserve"> </w:t>
      </w:r>
      <w:r w:rsidR="00E857BE" w:rsidRPr="00A25AAC">
        <w:rPr>
          <w:rFonts w:cs="Arial"/>
          <w:sz w:val="18"/>
          <w:szCs w:val="18"/>
        </w:rPr>
        <w:t xml:space="preserve">Rechtsgrundlage für die Verarbeitung </w:t>
      </w:r>
      <w:r w:rsidR="00C55055">
        <w:rPr>
          <w:rFonts w:cs="Arial"/>
          <w:sz w:val="18"/>
          <w:szCs w:val="18"/>
        </w:rPr>
        <w:t>der</w:t>
      </w:r>
      <w:r w:rsidR="00E857BE" w:rsidRPr="00A25AAC">
        <w:rPr>
          <w:rFonts w:cs="Arial"/>
          <w:sz w:val="18"/>
          <w:szCs w:val="18"/>
        </w:rPr>
        <w:t xml:space="preserve"> personenbezogenen Daten ist Art. 6 Abs. 1 </w:t>
      </w:r>
      <w:proofErr w:type="spellStart"/>
      <w:r w:rsidR="00E857BE" w:rsidRPr="00A25AAC">
        <w:rPr>
          <w:rFonts w:cs="Arial"/>
          <w:sz w:val="18"/>
          <w:szCs w:val="18"/>
        </w:rPr>
        <w:t>lit</w:t>
      </w:r>
      <w:proofErr w:type="spellEnd"/>
      <w:r w:rsidR="00E857BE" w:rsidRPr="00A25AAC">
        <w:rPr>
          <w:rFonts w:cs="Arial"/>
          <w:sz w:val="18"/>
          <w:szCs w:val="18"/>
        </w:rPr>
        <w:t>. b) DSGVO</w:t>
      </w:r>
      <w:r w:rsidR="00C55055">
        <w:rPr>
          <w:rFonts w:cs="Arial"/>
          <w:sz w:val="18"/>
          <w:szCs w:val="18"/>
        </w:rPr>
        <w:t>.</w:t>
      </w:r>
      <w:r w:rsidR="00E857BE" w:rsidRPr="00894262">
        <w:rPr>
          <w:rFonts w:cs="Arial"/>
          <w:sz w:val="18"/>
          <w:szCs w:val="18"/>
        </w:rPr>
        <w:t xml:space="preserve"> </w:t>
      </w:r>
      <w:r w:rsidR="00A63D34">
        <w:rPr>
          <w:rFonts w:cs="Arial"/>
          <w:sz w:val="18"/>
          <w:szCs w:val="18"/>
        </w:rPr>
        <w:t>Ipsen</w:t>
      </w:r>
      <w:r w:rsidRPr="00894262">
        <w:rPr>
          <w:rFonts w:cs="Arial"/>
          <w:sz w:val="18"/>
          <w:szCs w:val="18"/>
        </w:rPr>
        <w:t xml:space="preserve"> ist berechtigt, personenbezogene Daten an</w:t>
      </w:r>
      <w:r w:rsidR="00A63D34">
        <w:rPr>
          <w:rFonts w:cs="Arial"/>
          <w:sz w:val="18"/>
          <w:szCs w:val="18"/>
        </w:rPr>
        <w:t xml:space="preserve"> </w:t>
      </w:r>
      <w:r w:rsidR="00C93181">
        <w:rPr>
          <w:rFonts w:cs="Arial"/>
          <w:sz w:val="18"/>
          <w:szCs w:val="18"/>
        </w:rPr>
        <w:t xml:space="preserve">hierfür beauftragte </w:t>
      </w:r>
      <w:r w:rsidR="00AD0B1B">
        <w:rPr>
          <w:rFonts w:cs="Arial"/>
          <w:sz w:val="18"/>
          <w:szCs w:val="18"/>
        </w:rPr>
        <w:t>Dienstleister</w:t>
      </w:r>
      <w:r w:rsidRPr="00894262">
        <w:rPr>
          <w:rFonts w:cs="Arial"/>
          <w:sz w:val="18"/>
          <w:szCs w:val="18"/>
        </w:rPr>
        <w:t xml:space="preserve"> weiterzugeben, sofern eine solche Weitergabe zur Erbringung der jeweils beauftragten</w:t>
      </w:r>
      <w:r w:rsidR="00A63D34">
        <w:rPr>
          <w:rFonts w:cs="Arial"/>
          <w:sz w:val="18"/>
          <w:szCs w:val="18"/>
        </w:rPr>
        <w:t xml:space="preserve"> </w:t>
      </w:r>
      <w:r w:rsidRPr="00894262">
        <w:rPr>
          <w:rFonts w:cs="Arial"/>
          <w:sz w:val="18"/>
          <w:szCs w:val="18"/>
        </w:rPr>
        <w:t xml:space="preserve">vertragsgegenständlichen Leistung erforderlich ist. </w:t>
      </w:r>
      <w:r w:rsidR="00A63D34">
        <w:rPr>
          <w:rFonts w:cs="Arial"/>
          <w:sz w:val="18"/>
          <w:szCs w:val="18"/>
        </w:rPr>
        <w:t>Ipsen</w:t>
      </w:r>
      <w:r w:rsidRPr="00894262">
        <w:rPr>
          <w:rFonts w:cs="Arial"/>
          <w:sz w:val="18"/>
          <w:szCs w:val="18"/>
        </w:rPr>
        <w:t xml:space="preserve"> wird diese </w:t>
      </w:r>
      <w:r w:rsidR="00C93181">
        <w:rPr>
          <w:rFonts w:cs="Arial"/>
          <w:sz w:val="18"/>
          <w:szCs w:val="18"/>
        </w:rPr>
        <w:t>Dienstleister</w:t>
      </w:r>
      <w:r w:rsidRPr="00894262">
        <w:rPr>
          <w:rFonts w:cs="Arial"/>
          <w:sz w:val="18"/>
          <w:szCs w:val="18"/>
        </w:rPr>
        <w:t xml:space="preserve"> entsprechend </w:t>
      </w:r>
      <w:r w:rsidR="00DF0C07" w:rsidRPr="00894262">
        <w:rPr>
          <w:rFonts w:cs="Arial"/>
          <w:sz w:val="18"/>
          <w:szCs w:val="18"/>
        </w:rPr>
        <w:t>den einschlägigen datenschutzrechtlichen Bestimmungen</w:t>
      </w:r>
      <w:r w:rsidRPr="00894262">
        <w:rPr>
          <w:rFonts w:cs="Arial"/>
          <w:sz w:val="18"/>
          <w:szCs w:val="18"/>
        </w:rPr>
        <w:t xml:space="preserve"> verpflichten</w:t>
      </w:r>
      <w:r w:rsidR="00A63D34">
        <w:rPr>
          <w:rFonts w:cs="Arial"/>
          <w:sz w:val="18"/>
          <w:szCs w:val="18"/>
        </w:rPr>
        <w:t>.</w:t>
      </w:r>
    </w:p>
    <w:p w14:paraId="224392D5" w14:textId="6183490C" w:rsidR="00C93181" w:rsidRPr="007A54BA" w:rsidRDefault="00EE60E3" w:rsidP="009F2986">
      <w:pPr>
        <w:jc w:val="both"/>
        <w:rPr>
          <w:rFonts w:cs="Arial"/>
          <w:sz w:val="18"/>
          <w:szCs w:val="18"/>
        </w:rPr>
      </w:pPr>
      <w:r w:rsidRPr="007A54BA">
        <w:rPr>
          <w:rFonts w:cs="Arial"/>
          <w:sz w:val="18"/>
          <w:szCs w:val="18"/>
        </w:rPr>
        <w:t>Ipsen</w:t>
      </w:r>
      <w:r w:rsidR="00277AD9" w:rsidRPr="007A54BA">
        <w:rPr>
          <w:rFonts w:cs="Arial"/>
          <w:sz w:val="18"/>
          <w:szCs w:val="18"/>
        </w:rPr>
        <w:t xml:space="preserve"> oder ein von Ipsen hierfür beauftragter Dienstleister</w:t>
      </w:r>
      <w:r w:rsidRPr="007A54BA">
        <w:rPr>
          <w:rFonts w:cs="Arial"/>
          <w:sz w:val="18"/>
          <w:szCs w:val="18"/>
        </w:rPr>
        <w:t xml:space="preserve"> </w:t>
      </w:r>
      <w:r w:rsidR="00490328" w:rsidRPr="007A54BA">
        <w:rPr>
          <w:rFonts w:cs="Arial"/>
          <w:sz w:val="18"/>
          <w:szCs w:val="18"/>
        </w:rPr>
        <w:t xml:space="preserve">prüft regelmäßig bei Vertragsabschlüssen mit Neukunden und in bestimmten Fällen, in denen ein berechtigtes Interesse vorliegt, auch bei Bestandskunden </w:t>
      </w:r>
      <w:r w:rsidR="00231A40" w:rsidRPr="007A54BA">
        <w:rPr>
          <w:rFonts w:cs="Arial"/>
          <w:sz w:val="18"/>
          <w:szCs w:val="18"/>
        </w:rPr>
        <w:t>die</w:t>
      </w:r>
      <w:r w:rsidR="00490328" w:rsidRPr="007A54BA">
        <w:rPr>
          <w:rFonts w:cs="Arial"/>
          <w:sz w:val="18"/>
          <w:szCs w:val="18"/>
        </w:rPr>
        <w:t xml:space="preserve"> Bonität</w:t>
      </w:r>
      <w:r w:rsidR="008A2ACB" w:rsidRPr="007A54BA">
        <w:rPr>
          <w:rFonts w:cs="Arial"/>
          <w:sz w:val="18"/>
          <w:szCs w:val="18"/>
        </w:rPr>
        <w:t xml:space="preserve"> des Bestellers</w:t>
      </w:r>
      <w:r w:rsidR="00490328" w:rsidRPr="007A54BA">
        <w:rPr>
          <w:rFonts w:cs="Arial"/>
          <w:sz w:val="18"/>
          <w:szCs w:val="18"/>
        </w:rPr>
        <w:t xml:space="preserve">. </w:t>
      </w:r>
      <w:r w:rsidR="00490328" w:rsidRPr="002F7DC1">
        <w:rPr>
          <w:sz w:val="18"/>
        </w:rPr>
        <w:t xml:space="preserve">Dazu arbeitet Ipsen mit der </w:t>
      </w:r>
      <w:r w:rsidR="003C3B0B" w:rsidRPr="002F7DC1">
        <w:rPr>
          <w:rStyle w:val="ui-provider"/>
          <w:sz w:val="18"/>
        </w:rPr>
        <w:t>CRIF GmbH</w:t>
      </w:r>
      <w:r w:rsidR="00490328" w:rsidRPr="002F7DC1">
        <w:rPr>
          <w:sz w:val="18"/>
        </w:rPr>
        <w:t xml:space="preserve">, </w:t>
      </w:r>
      <w:r w:rsidR="00540D19" w:rsidRPr="002F7DC1">
        <w:rPr>
          <w:rStyle w:val="ui-provider"/>
          <w:sz w:val="18"/>
        </w:rPr>
        <w:t>Leopoldstraße 244</w:t>
      </w:r>
      <w:r w:rsidR="00490328" w:rsidRPr="002F7DC1">
        <w:rPr>
          <w:sz w:val="18"/>
        </w:rPr>
        <w:t xml:space="preserve">, </w:t>
      </w:r>
      <w:r w:rsidR="00540D19" w:rsidRPr="002F7DC1">
        <w:rPr>
          <w:rStyle w:val="ui-provider"/>
          <w:sz w:val="18"/>
        </w:rPr>
        <w:t>80807 München</w:t>
      </w:r>
      <w:r w:rsidR="00490328" w:rsidRPr="002F7DC1">
        <w:rPr>
          <w:sz w:val="18"/>
        </w:rPr>
        <w:t xml:space="preserve">, zusammen, von der </w:t>
      </w:r>
      <w:r w:rsidR="00231A40" w:rsidRPr="002F7DC1">
        <w:rPr>
          <w:sz w:val="18"/>
        </w:rPr>
        <w:t>Ipsen</w:t>
      </w:r>
      <w:r w:rsidR="00490328" w:rsidRPr="002F7DC1">
        <w:rPr>
          <w:sz w:val="18"/>
        </w:rPr>
        <w:t xml:space="preserve"> </w:t>
      </w:r>
      <w:r w:rsidR="00F72A96" w:rsidRPr="002F7DC1">
        <w:rPr>
          <w:sz w:val="18"/>
        </w:rPr>
        <w:t xml:space="preserve">oder ein von Ipsen hierfür beauftragter Dienstleister </w:t>
      </w:r>
      <w:r w:rsidR="00490328" w:rsidRPr="002F7DC1">
        <w:rPr>
          <w:sz w:val="18"/>
        </w:rPr>
        <w:t xml:space="preserve">die dazu benötigten Daten </w:t>
      </w:r>
      <w:r w:rsidR="00231A40" w:rsidRPr="002F7DC1">
        <w:rPr>
          <w:sz w:val="18"/>
        </w:rPr>
        <w:t>erhält</w:t>
      </w:r>
      <w:r w:rsidR="00490328" w:rsidRPr="002F7DC1">
        <w:rPr>
          <w:sz w:val="18"/>
        </w:rPr>
        <w:t>. Zu diesem Zweck übermittel</w:t>
      </w:r>
      <w:r w:rsidR="00231A40" w:rsidRPr="002F7DC1">
        <w:rPr>
          <w:sz w:val="18"/>
        </w:rPr>
        <w:t>t</w:t>
      </w:r>
      <w:r w:rsidR="00490328" w:rsidRPr="002F7DC1">
        <w:rPr>
          <w:sz w:val="18"/>
        </w:rPr>
        <w:t xml:space="preserve"> </w:t>
      </w:r>
      <w:r w:rsidR="00231A40" w:rsidRPr="002F7DC1">
        <w:rPr>
          <w:sz w:val="18"/>
        </w:rPr>
        <w:t xml:space="preserve">Ipsen </w:t>
      </w:r>
      <w:r w:rsidR="00490328" w:rsidRPr="002F7DC1">
        <w:rPr>
          <w:sz w:val="18"/>
        </w:rPr>
        <w:t xml:space="preserve">Namen und Kontaktdaten </w:t>
      </w:r>
      <w:r w:rsidR="00231A40" w:rsidRPr="002F7DC1">
        <w:rPr>
          <w:sz w:val="18"/>
        </w:rPr>
        <w:t xml:space="preserve">des Bestellers </w:t>
      </w:r>
      <w:r w:rsidR="00490328" w:rsidRPr="002F7DC1">
        <w:rPr>
          <w:sz w:val="18"/>
        </w:rPr>
        <w:t xml:space="preserve">an die </w:t>
      </w:r>
      <w:r w:rsidR="00540D19" w:rsidRPr="002F7DC1">
        <w:rPr>
          <w:rStyle w:val="ui-provider"/>
          <w:sz w:val="18"/>
        </w:rPr>
        <w:t>CRIF GmbH</w:t>
      </w:r>
      <w:r w:rsidR="00490328" w:rsidRPr="002F7DC1">
        <w:rPr>
          <w:sz w:val="18"/>
        </w:rPr>
        <w:t xml:space="preserve">. Die Informationen gem. Art. 14 </w:t>
      </w:r>
      <w:r w:rsidR="008B1627" w:rsidRPr="002F7DC1">
        <w:rPr>
          <w:sz w:val="18"/>
        </w:rPr>
        <w:t>DSGVO</w:t>
      </w:r>
      <w:r w:rsidR="00490328" w:rsidRPr="002F7DC1">
        <w:rPr>
          <w:sz w:val="18"/>
        </w:rPr>
        <w:t xml:space="preserve"> zu der bei der </w:t>
      </w:r>
      <w:r w:rsidR="00540D19" w:rsidRPr="002F7DC1">
        <w:rPr>
          <w:rStyle w:val="ui-provider"/>
          <w:sz w:val="18"/>
        </w:rPr>
        <w:t xml:space="preserve">CRIF </w:t>
      </w:r>
      <w:r w:rsidR="00540D19" w:rsidRPr="007A54BA">
        <w:rPr>
          <w:rStyle w:val="ui-provider"/>
          <w:sz w:val="18"/>
          <w:szCs w:val="18"/>
        </w:rPr>
        <w:t>GmbH</w:t>
      </w:r>
      <w:r w:rsidR="007A54BA">
        <w:rPr>
          <w:rStyle w:val="ui-provider"/>
          <w:sz w:val="18"/>
          <w:szCs w:val="18"/>
        </w:rPr>
        <w:t xml:space="preserve"> </w:t>
      </w:r>
      <w:r w:rsidR="00490328" w:rsidRPr="007A54BA">
        <w:rPr>
          <w:rFonts w:cs="Arial"/>
          <w:sz w:val="18"/>
          <w:szCs w:val="18"/>
        </w:rPr>
        <w:t>stattfindenden</w:t>
      </w:r>
      <w:r w:rsidR="00490328" w:rsidRPr="002F7DC1">
        <w:rPr>
          <w:sz w:val="18"/>
        </w:rPr>
        <w:t xml:space="preserve"> Datenverarbeitung finden Sie hier: </w:t>
      </w:r>
      <w:r w:rsidR="008F5AA7" w:rsidRPr="007A54BA">
        <w:rPr>
          <w:sz w:val="18"/>
          <w:szCs w:val="18"/>
        </w:rPr>
        <w:t>https://www.crif.de/datenschutz/</w:t>
      </w:r>
      <w:r w:rsidR="00C93181" w:rsidRPr="007A54BA">
        <w:rPr>
          <w:rFonts w:cs="Arial"/>
          <w:sz w:val="18"/>
          <w:szCs w:val="18"/>
        </w:rPr>
        <w:t xml:space="preserve">. </w:t>
      </w:r>
      <w:r w:rsidR="00B923D8" w:rsidRPr="007A54BA">
        <w:rPr>
          <w:rFonts w:cs="Arial"/>
          <w:sz w:val="18"/>
          <w:szCs w:val="18"/>
        </w:rPr>
        <w:t xml:space="preserve">Rechtsgrundlage für die Datenverarbeitung ist </w:t>
      </w:r>
      <w:r w:rsidR="006F668C" w:rsidRPr="007A54BA">
        <w:rPr>
          <w:rFonts w:cs="Arial"/>
          <w:sz w:val="18"/>
          <w:szCs w:val="18"/>
        </w:rPr>
        <w:t xml:space="preserve">gemäß </w:t>
      </w:r>
      <w:r w:rsidR="00B923D8" w:rsidRPr="007A54BA">
        <w:rPr>
          <w:rFonts w:cs="Arial"/>
          <w:sz w:val="18"/>
          <w:szCs w:val="18"/>
        </w:rPr>
        <w:t xml:space="preserve">Art. 6 I </w:t>
      </w:r>
      <w:proofErr w:type="spellStart"/>
      <w:r w:rsidR="002C799B" w:rsidRPr="007A54BA">
        <w:rPr>
          <w:rFonts w:cs="Arial"/>
          <w:sz w:val="18"/>
          <w:szCs w:val="18"/>
        </w:rPr>
        <w:t>lit</w:t>
      </w:r>
      <w:proofErr w:type="spellEnd"/>
      <w:r w:rsidR="002C799B" w:rsidRPr="007A54BA">
        <w:rPr>
          <w:rFonts w:cs="Arial"/>
          <w:sz w:val="18"/>
          <w:szCs w:val="18"/>
        </w:rPr>
        <w:t xml:space="preserve">. </w:t>
      </w:r>
      <w:r w:rsidR="00B923D8" w:rsidRPr="007A54BA">
        <w:rPr>
          <w:rFonts w:cs="Arial"/>
          <w:sz w:val="18"/>
          <w:szCs w:val="18"/>
        </w:rPr>
        <w:t>f</w:t>
      </w:r>
      <w:r w:rsidR="002C799B" w:rsidRPr="007A54BA">
        <w:rPr>
          <w:rFonts w:cs="Arial"/>
          <w:sz w:val="18"/>
          <w:szCs w:val="18"/>
        </w:rPr>
        <w:t>)</w:t>
      </w:r>
      <w:r w:rsidR="00B923D8" w:rsidRPr="007A54BA">
        <w:rPr>
          <w:rFonts w:cs="Arial"/>
          <w:sz w:val="18"/>
          <w:szCs w:val="18"/>
        </w:rPr>
        <w:t xml:space="preserve"> DSGVO</w:t>
      </w:r>
      <w:r w:rsidR="006F668C" w:rsidRPr="007A54BA">
        <w:rPr>
          <w:rFonts w:cs="Arial"/>
          <w:sz w:val="18"/>
          <w:szCs w:val="18"/>
        </w:rPr>
        <w:t xml:space="preserve"> das berechtigte Interesse von Ipsen</w:t>
      </w:r>
      <w:r w:rsidR="00D52D8C" w:rsidRPr="007A54BA">
        <w:rPr>
          <w:rFonts w:cs="Arial"/>
          <w:sz w:val="18"/>
          <w:szCs w:val="18"/>
        </w:rPr>
        <w:t>, insbesondere die Prüfung der Bonität des Bestellers</w:t>
      </w:r>
      <w:r w:rsidR="00B923D8" w:rsidRPr="007A54BA">
        <w:rPr>
          <w:rFonts w:cs="Arial"/>
          <w:sz w:val="18"/>
          <w:szCs w:val="18"/>
        </w:rPr>
        <w:t>.</w:t>
      </w:r>
    </w:p>
    <w:p w14:paraId="04847F59" w14:textId="02D54C27" w:rsidR="0046294E" w:rsidRPr="000558DD" w:rsidRDefault="0046294E" w:rsidP="009F2986">
      <w:pPr>
        <w:jc w:val="both"/>
        <w:rPr>
          <w:rFonts w:cs="Arial"/>
          <w:sz w:val="18"/>
          <w:szCs w:val="18"/>
        </w:rPr>
      </w:pPr>
      <w:r>
        <w:rPr>
          <w:rFonts w:cs="Arial"/>
          <w:sz w:val="18"/>
          <w:szCs w:val="18"/>
        </w:rPr>
        <w:t>Weitergehende Informationen, insbesondere zum Verantwortlichen</w:t>
      </w:r>
      <w:r w:rsidR="00932067">
        <w:rPr>
          <w:rFonts w:cs="Arial"/>
          <w:sz w:val="18"/>
          <w:szCs w:val="18"/>
        </w:rPr>
        <w:t xml:space="preserve"> und</w:t>
      </w:r>
      <w:r>
        <w:rPr>
          <w:rFonts w:cs="Arial"/>
          <w:sz w:val="18"/>
          <w:szCs w:val="18"/>
        </w:rPr>
        <w:t xml:space="preserve"> </w:t>
      </w:r>
      <w:r w:rsidR="002242F0">
        <w:rPr>
          <w:rFonts w:cs="Arial"/>
          <w:sz w:val="18"/>
          <w:szCs w:val="18"/>
        </w:rPr>
        <w:t>z</w:t>
      </w:r>
      <w:r w:rsidR="003D0CA0">
        <w:rPr>
          <w:rFonts w:cs="Arial"/>
          <w:sz w:val="18"/>
          <w:szCs w:val="18"/>
        </w:rPr>
        <w:t xml:space="preserve">um Datenschutzbeauftragen von Ipsen </w:t>
      </w:r>
      <w:r w:rsidR="00932067">
        <w:rPr>
          <w:rFonts w:cs="Arial"/>
          <w:sz w:val="18"/>
          <w:szCs w:val="18"/>
        </w:rPr>
        <w:t>sowie</w:t>
      </w:r>
      <w:r w:rsidR="002242F0">
        <w:rPr>
          <w:rFonts w:cs="Arial"/>
          <w:sz w:val="18"/>
          <w:szCs w:val="18"/>
        </w:rPr>
        <w:t xml:space="preserve"> über </w:t>
      </w:r>
      <w:r w:rsidR="001A7BA9">
        <w:rPr>
          <w:rFonts w:cs="Arial"/>
          <w:sz w:val="18"/>
          <w:szCs w:val="18"/>
        </w:rPr>
        <w:t>die Betroffenen</w:t>
      </w:r>
      <w:r w:rsidR="00FA0E9E">
        <w:rPr>
          <w:rFonts w:cs="Arial"/>
          <w:sz w:val="18"/>
          <w:szCs w:val="18"/>
        </w:rPr>
        <w:t>rechte</w:t>
      </w:r>
      <w:r w:rsidR="001A7BA9">
        <w:rPr>
          <w:rFonts w:cs="Arial"/>
          <w:sz w:val="18"/>
          <w:szCs w:val="18"/>
        </w:rPr>
        <w:t xml:space="preserve"> </w:t>
      </w:r>
      <w:r w:rsidR="003D0CA0">
        <w:rPr>
          <w:rFonts w:cs="Arial"/>
          <w:sz w:val="18"/>
          <w:szCs w:val="18"/>
        </w:rPr>
        <w:t>finden sie unter ipsen.com</w:t>
      </w:r>
      <w:r w:rsidR="00C611F4">
        <w:rPr>
          <w:rFonts w:cs="Arial"/>
          <w:sz w:val="18"/>
          <w:szCs w:val="18"/>
        </w:rPr>
        <w:t>/</w:t>
      </w:r>
      <w:proofErr w:type="spellStart"/>
      <w:r w:rsidR="00C611F4">
        <w:rPr>
          <w:rFonts w:cs="Arial"/>
          <w:sz w:val="18"/>
          <w:szCs w:val="18"/>
        </w:rPr>
        <w:t>germany</w:t>
      </w:r>
      <w:proofErr w:type="spellEnd"/>
      <w:r w:rsidR="00C611F4">
        <w:rPr>
          <w:rFonts w:cs="Arial"/>
          <w:sz w:val="18"/>
          <w:szCs w:val="18"/>
        </w:rPr>
        <w:t>/</w:t>
      </w:r>
      <w:proofErr w:type="spellStart"/>
      <w:r w:rsidR="00C611F4">
        <w:rPr>
          <w:rFonts w:cs="Arial"/>
          <w:sz w:val="18"/>
          <w:szCs w:val="18"/>
        </w:rPr>
        <w:t>datenschutz</w:t>
      </w:r>
      <w:proofErr w:type="spellEnd"/>
      <w:r w:rsidR="007A54BA">
        <w:rPr>
          <w:rFonts w:cs="Arial"/>
          <w:sz w:val="18"/>
          <w:szCs w:val="18"/>
        </w:rPr>
        <w:t xml:space="preserve"> – Ziffer 3</w:t>
      </w:r>
      <w:r w:rsidR="00C611F4">
        <w:rPr>
          <w:rFonts w:cs="Arial"/>
          <w:sz w:val="18"/>
          <w:szCs w:val="18"/>
        </w:rPr>
        <w:t>.</w:t>
      </w:r>
    </w:p>
    <w:p w14:paraId="0E6AE7CA" w14:textId="75A8B81F" w:rsidR="00675839" w:rsidRPr="000558DD" w:rsidRDefault="00675839" w:rsidP="009F2986">
      <w:pPr>
        <w:pStyle w:val="berschrift1"/>
        <w:spacing w:line="240" w:lineRule="auto"/>
        <w:jc w:val="both"/>
        <w:rPr>
          <w:rFonts w:ascii="Arial" w:hAnsi="Arial" w:cs="Arial"/>
          <w:sz w:val="18"/>
          <w:szCs w:val="18"/>
        </w:rPr>
      </w:pPr>
      <w:r w:rsidRPr="000558DD">
        <w:rPr>
          <w:rFonts w:ascii="Arial" w:hAnsi="Arial" w:cs="Arial"/>
          <w:sz w:val="18"/>
          <w:szCs w:val="18"/>
        </w:rPr>
        <w:t>XI</w:t>
      </w:r>
      <w:r w:rsidR="0084102F">
        <w:rPr>
          <w:rFonts w:ascii="Arial" w:hAnsi="Arial" w:cs="Arial"/>
          <w:sz w:val="18"/>
          <w:szCs w:val="18"/>
        </w:rPr>
        <w:t>I</w:t>
      </w:r>
      <w:r w:rsidRPr="000558DD">
        <w:rPr>
          <w:rFonts w:ascii="Arial" w:hAnsi="Arial" w:cs="Arial"/>
          <w:sz w:val="18"/>
          <w:szCs w:val="18"/>
        </w:rPr>
        <w:t>I. Schlussbestimmungen</w:t>
      </w:r>
    </w:p>
    <w:p w14:paraId="364ADA45" w14:textId="06AC36BC" w:rsidR="00675839" w:rsidRPr="000558DD" w:rsidRDefault="00675839" w:rsidP="009F2986">
      <w:pPr>
        <w:jc w:val="both"/>
        <w:rPr>
          <w:rFonts w:cs="Arial"/>
          <w:sz w:val="18"/>
          <w:szCs w:val="18"/>
        </w:rPr>
      </w:pPr>
      <w:r w:rsidRPr="000558DD">
        <w:rPr>
          <w:rFonts w:cs="Arial"/>
          <w:sz w:val="18"/>
          <w:szCs w:val="18"/>
        </w:rPr>
        <w:t>1. Änderungen und Ergänzungen des Vertrages und/oder dieser Verkaufsbedingungen sowie Nebenabreden bedürfen der Schriftform. Dies gilt auch für eine Abänderung dieses Schriftformerfordernisses.</w:t>
      </w:r>
    </w:p>
    <w:p w14:paraId="70A45125" w14:textId="6C4D30E4" w:rsidR="007B3905" w:rsidRPr="000558DD" w:rsidRDefault="007B3905" w:rsidP="009F2986">
      <w:pPr>
        <w:jc w:val="both"/>
        <w:rPr>
          <w:rFonts w:cs="Arial"/>
          <w:sz w:val="18"/>
          <w:szCs w:val="18"/>
        </w:rPr>
      </w:pPr>
      <w:r w:rsidRPr="000558DD">
        <w:rPr>
          <w:rFonts w:cs="Arial"/>
          <w:sz w:val="18"/>
          <w:szCs w:val="18"/>
        </w:rPr>
        <w:t>2. Ausschließlicher Gerichtsstand für alle Streitigkeiten aus dem Vertragsverhältnis ist das jeweils zuständige Gericht</w:t>
      </w:r>
      <w:r w:rsidR="0031637D" w:rsidRPr="000558DD">
        <w:rPr>
          <w:rFonts w:cs="Arial"/>
          <w:sz w:val="18"/>
          <w:szCs w:val="18"/>
        </w:rPr>
        <w:t xml:space="preserve"> am Sitz von I</w:t>
      </w:r>
      <w:r w:rsidR="005D2AFC">
        <w:rPr>
          <w:rFonts w:cs="Arial"/>
          <w:sz w:val="18"/>
          <w:szCs w:val="18"/>
        </w:rPr>
        <w:t>psen</w:t>
      </w:r>
      <w:r w:rsidRPr="000558DD">
        <w:rPr>
          <w:rFonts w:cs="Arial"/>
          <w:sz w:val="18"/>
          <w:szCs w:val="18"/>
        </w:rPr>
        <w:t xml:space="preserve">. </w:t>
      </w:r>
      <w:r w:rsidR="0031637D" w:rsidRPr="000558DD">
        <w:rPr>
          <w:rFonts w:cs="Arial"/>
          <w:sz w:val="18"/>
          <w:szCs w:val="18"/>
        </w:rPr>
        <w:t>I</w:t>
      </w:r>
      <w:r w:rsidR="005D2AFC">
        <w:rPr>
          <w:rFonts w:cs="Arial"/>
          <w:sz w:val="18"/>
          <w:szCs w:val="18"/>
        </w:rPr>
        <w:t>psen</w:t>
      </w:r>
      <w:r w:rsidR="0031637D" w:rsidRPr="000558DD">
        <w:rPr>
          <w:rFonts w:cs="Arial"/>
          <w:sz w:val="18"/>
          <w:szCs w:val="18"/>
        </w:rPr>
        <w:t xml:space="preserve"> ist </w:t>
      </w:r>
      <w:r w:rsidRPr="000558DD">
        <w:rPr>
          <w:rFonts w:cs="Arial"/>
          <w:sz w:val="18"/>
          <w:szCs w:val="18"/>
        </w:rPr>
        <w:t>jedoch berechtigt, den Besteller auch an jedem anderen gesetzlichen Gerichtsstand zu verklagen.</w:t>
      </w:r>
    </w:p>
    <w:p w14:paraId="6AC9EE9A" w14:textId="01EB96C2" w:rsidR="00DE61CE" w:rsidRPr="000558DD" w:rsidRDefault="00DE61CE" w:rsidP="009F2986">
      <w:pPr>
        <w:jc w:val="both"/>
        <w:rPr>
          <w:rFonts w:cs="Arial"/>
          <w:sz w:val="18"/>
          <w:szCs w:val="18"/>
        </w:rPr>
      </w:pPr>
      <w:r w:rsidRPr="000558DD">
        <w:rPr>
          <w:rFonts w:cs="Arial"/>
          <w:sz w:val="18"/>
          <w:szCs w:val="18"/>
        </w:rPr>
        <w:t>3. Es gilt das Recht der Bundesrepublik Deutschland</w:t>
      </w:r>
      <w:r w:rsidR="00A0262C">
        <w:rPr>
          <w:rFonts w:cs="Arial"/>
          <w:sz w:val="18"/>
          <w:szCs w:val="18"/>
        </w:rPr>
        <w:t xml:space="preserve"> unter Ausschluss des Internationalen Privatrechts (Rom</w:t>
      </w:r>
      <w:r w:rsidR="00426280">
        <w:rPr>
          <w:rFonts w:cs="Arial"/>
          <w:sz w:val="18"/>
          <w:szCs w:val="18"/>
        </w:rPr>
        <w:t>-</w:t>
      </w:r>
      <w:r w:rsidR="00A0262C">
        <w:rPr>
          <w:rFonts w:cs="Arial"/>
          <w:sz w:val="18"/>
          <w:szCs w:val="18"/>
        </w:rPr>
        <w:t>I</w:t>
      </w:r>
      <w:r w:rsidR="00426280">
        <w:rPr>
          <w:rFonts w:cs="Arial"/>
          <w:sz w:val="18"/>
          <w:szCs w:val="18"/>
        </w:rPr>
        <w:t>-</w:t>
      </w:r>
      <w:r w:rsidR="003F4FE6">
        <w:rPr>
          <w:rFonts w:cs="Arial"/>
          <w:sz w:val="18"/>
          <w:szCs w:val="18"/>
        </w:rPr>
        <w:t>VO</w:t>
      </w:r>
      <w:r w:rsidR="00A0262C">
        <w:rPr>
          <w:rFonts w:cs="Arial"/>
          <w:sz w:val="18"/>
          <w:szCs w:val="18"/>
        </w:rPr>
        <w:t>)</w:t>
      </w:r>
      <w:r w:rsidRPr="000558DD">
        <w:rPr>
          <w:rFonts w:cs="Arial"/>
          <w:sz w:val="18"/>
          <w:szCs w:val="18"/>
        </w:rPr>
        <w:t>; die Geltung des Übereinkommens der Vereinten Nationen über Verträge über den Internationalen Warenkauf (CISG) ist</w:t>
      </w:r>
      <w:r w:rsidR="003F4FE6">
        <w:rPr>
          <w:rFonts w:cs="Arial"/>
          <w:sz w:val="18"/>
          <w:szCs w:val="18"/>
        </w:rPr>
        <w:t xml:space="preserve"> ebenfalls</w:t>
      </w:r>
      <w:r w:rsidRPr="000558DD">
        <w:rPr>
          <w:rFonts w:cs="Arial"/>
          <w:sz w:val="18"/>
          <w:szCs w:val="18"/>
        </w:rPr>
        <w:t xml:space="preserve"> ausgeschlossen.</w:t>
      </w:r>
    </w:p>
    <w:p w14:paraId="3F75E5F0" w14:textId="2CB52B17" w:rsidR="008566F2" w:rsidRPr="003F2EE5" w:rsidRDefault="00791241" w:rsidP="009E2A64">
      <w:pPr>
        <w:jc w:val="both"/>
        <w:rPr>
          <w:b/>
          <w:sz w:val="14"/>
          <w:szCs w:val="14"/>
        </w:rPr>
      </w:pPr>
      <w:r w:rsidRPr="000558DD">
        <w:rPr>
          <w:rFonts w:cs="Arial"/>
          <w:sz w:val="18"/>
          <w:szCs w:val="18"/>
        </w:rPr>
        <w:t>4. Die Parteien sind sich des Risikos bewusst, dass sich einzelne Klauseln des Vertrages oder dieser Lieferbedingungen entgegen ihren derzeitigen Vorstellungen als unwirksam erweisen könnten. Auch in einem solchen Fall wollen die Parteien jeden Zweifel an der Wirksamkeit des Vertrages und/oder dieser Lieferbedingungen ausschließen. Bei Unwirksamkeit einzelner Bestimmungen des Vertrages und/oder dieser Lieferbedingungen sollen der Vertrag und diese Lieferbedingungen daher nicht nur im Zweifel, sondern stets wirksam bleiben. Die Parteien verpflichten sich in diesem Fall, die unwirksamen Bestimmungen durch diejenigen wirksamen Bestimmungen zu ersetzen, die dem wirtschaftlichen Zweck der unwirksamen Bestimmungen am nächsten kommen und wirksam sind.</w:t>
      </w:r>
    </w:p>
    <w:sectPr w:rsidR="008566F2" w:rsidRPr="003F2EE5" w:rsidSect="002F7DC1">
      <w:headerReference w:type="default" r:id="rId12"/>
      <w:pgSz w:w="16838" w:h="23811" w:code="8"/>
      <w:pgMar w:top="1021" w:right="567" w:bottom="567" w:left="567" w:header="709" w:footer="709" w:gutter="0"/>
      <w:cols w:num="2"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19B62" w14:textId="77777777" w:rsidR="00EE3476" w:rsidRDefault="00EE3476">
      <w:r>
        <w:separator/>
      </w:r>
    </w:p>
  </w:endnote>
  <w:endnote w:type="continuationSeparator" w:id="0">
    <w:p w14:paraId="520EEF0A" w14:textId="77777777" w:rsidR="00EE3476" w:rsidRDefault="00EE3476">
      <w:r>
        <w:continuationSeparator/>
      </w:r>
    </w:p>
  </w:endnote>
  <w:endnote w:type="continuationNotice" w:id="1">
    <w:p w14:paraId="5658E863" w14:textId="77777777" w:rsidR="00EE3476" w:rsidRDefault="00EE34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2AB11" w14:textId="77777777" w:rsidR="00EE3476" w:rsidRDefault="00EE3476">
      <w:r>
        <w:separator/>
      </w:r>
    </w:p>
  </w:footnote>
  <w:footnote w:type="continuationSeparator" w:id="0">
    <w:p w14:paraId="202506BB" w14:textId="77777777" w:rsidR="00EE3476" w:rsidRDefault="00EE3476">
      <w:r>
        <w:continuationSeparator/>
      </w:r>
    </w:p>
  </w:footnote>
  <w:footnote w:type="continuationNotice" w:id="1">
    <w:p w14:paraId="1572440E" w14:textId="77777777" w:rsidR="00EE3476" w:rsidRDefault="00EE34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0971" w14:textId="01E926C1" w:rsidR="002266F7" w:rsidRPr="000558DD" w:rsidRDefault="002266F7" w:rsidP="009E2A64">
    <w:pPr>
      <w:pStyle w:val="Kopfzeile"/>
      <w:tabs>
        <w:tab w:val="right" w:pos="15593"/>
      </w:tabs>
      <w:rPr>
        <w:rFonts w:cs="Arial"/>
        <w:b/>
        <w:sz w:val="16"/>
        <w:szCs w:val="16"/>
      </w:rPr>
    </w:pPr>
    <w:r w:rsidRPr="000558DD">
      <w:rPr>
        <w:rFonts w:cs="Arial"/>
        <w:b/>
      </w:rPr>
      <w:t xml:space="preserve">Allgemeine Verkaufs- und Lieferbedingungen der Ipsen </w:t>
    </w:r>
    <w:proofErr w:type="spellStart"/>
    <w:r w:rsidRPr="000558DD">
      <w:rPr>
        <w:rFonts w:cs="Arial"/>
        <w:b/>
      </w:rPr>
      <w:t>Pharma</w:t>
    </w:r>
    <w:proofErr w:type="spellEnd"/>
    <w:r w:rsidRPr="000558DD">
      <w:rPr>
        <w:rFonts w:cs="Arial"/>
        <w:b/>
      </w:rPr>
      <w:t xml:space="preserve"> GmbH, München („I</w:t>
    </w:r>
    <w:r>
      <w:rPr>
        <w:rFonts w:cs="Arial"/>
        <w:b/>
      </w:rPr>
      <w:t>psen</w:t>
    </w:r>
    <w:r w:rsidRPr="000558DD">
      <w:rPr>
        <w:rFonts w:cs="Arial"/>
        <w:b/>
      </w:rPr>
      <w:t>“)</w:t>
    </w:r>
    <w:r w:rsidRPr="000558DD">
      <w:rPr>
        <w:rFonts w:cs="Arial"/>
        <w:b/>
        <w:sz w:val="16"/>
        <w:szCs w:val="16"/>
      </w:rPr>
      <w:tab/>
    </w:r>
    <w:r>
      <w:rPr>
        <w:rFonts w:cs="Arial"/>
        <w:b/>
        <w:sz w:val="16"/>
        <w:szCs w:val="16"/>
      </w:rPr>
      <w:tab/>
    </w:r>
    <w:r w:rsidRPr="000558DD">
      <w:rPr>
        <w:rFonts w:cs="Arial"/>
        <w:sz w:val="18"/>
        <w:szCs w:val="18"/>
      </w:rPr>
      <w:t xml:space="preserve">Stand der Information: </w:t>
    </w:r>
    <w:r w:rsidR="001A2396">
      <w:rPr>
        <w:rFonts w:cs="Arial"/>
        <w:sz w:val="18"/>
        <w:szCs w:val="18"/>
      </w:rPr>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E794D"/>
    <w:multiLevelType w:val="hybridMultilevel"/>
    <w:tmpl w:val="D9262B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067517A"/>
    <w:multiLevelType w:val="hybridMultilevel"/>
    <w:tmpl w:val="0BC8691E"/>
    <w:lvl w:ilvl="0" w:tplc="7DB4F75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7C65B1F"/>
    <w:multiLevelType w:val="hybridMultilevel"/>
    <w:tmpl w:val="73028A30"/>
    <w:lvl w:ilvl="0" w:tplc="2F089E0A">
      <w:start w:val="3"/>
      <w:numFmt w:val="low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759106EC"/>
    <w:multiLevelType w:val="hybridMultilevel"/>
    <w:tmpl w:val="AD0048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6243930">
    <w:abstractNumId w:val="2"/>
  </w:num>
  <w:num w:numId="2" w16cid:durableId="911083771">
    <w:abstractNumId w:val="1"/>
  </w:num>
  <w:num w:numId="3" w16cid:durableId="1744448788">
    <w:abstractNumId w:val="3"/>
  </w:num>
  <w:num w:numId="4" w16cid:durableId="143802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65"/>
    <w:rsid w:val="00003AF7"/>
    <w:rsid w:val="00003FD0"/>
    <w:rsid w:val="00004138"/>
    <w:rsid w:val="00004E96"/>
    <w:rsid w:val="0000539B"/>
    <w:rsid w:val="000063ED"/>
    <w:rsid w:val="000071AE"/>
    <w:rsid w:val="000104DA"/>
    <w:rsid w:val="00022F8F"/>
    <w:rsid w:val="00027A1F"/>
    <w:rsid w:val="0003739F"/>
    <w:rsid w:val="000438B6"/>
    <w:rsid w:val="00044841"/>
    <w:rsid w:val="000558DD"/>
    <w:rsid w:val="00074976"/>
    <w:rsid w:val="00075AE3"/>
    <w:rsid w:val="00085B0D"/>
    <w:rsid w:val="00085D15"/>
    <w:rsid w:val="000867F0"/>
    <w:rsid w:val="0009009F"/>
    <w:rsid w:val="00090320"/>
    <w:rsid w:val="000A0101"/>
    <w:rsid w:val="000A0CBC"/>
    <w:rsid w:val="000A190E"/>
    <w:rsid w:val="000B6B49"/>
    <w:rsid w:val="000C07EC"/>
    <w:rsid w:val="000C22DD"/>
    <w:rsid w:val="000C2C93"/>
    <w:rsid w:val="000C666A"/>
    <w:rsid w:val="000D5709"/>
    <w:rsid w:val="000E377E"/>
    <w:rsid w:val="000E4EFB"/>
    <w:rsid w:val="000E6E67"/>
    <w:rsid w:val="000E76F8"/>
    <w:rsid w:val="000F1D08"/>
    <w:rsid w:val="000F7969"/>
    <w:rsid w:val="00104882"/>
    <w:rsid w:val="0011397E"/>
    <w:rsid w:val="00141638"/>
    <w:rsid w:val="00144011"/>
    <w:rsid w:val="00146C02"/>
    <w:rsid w:val="001509B3"/>
    <w:rsid w:val="00156EEC"/>
    <w:rsid w:val="00157286"/>
    <w:rsid w:val="001670F6"/>
    <w:rsid w:val="00170DAD"/>
    <w:rsid w:val="001722DD"/>
    <w:rsid w:val="00174E30"/>
    <w:rsid w:val="00184F33"/>
    <w:rsid w:val="001A2396"/>
    <w:rsid w:val="001A5D7C"/>
    <w:rsid w:val="001A7BA9"/>
    <w:rsid w:val="001C188C"/>
    <w:rsid w:val="001C1943"/>
    <w:rsid w:val="001C2734"/>
    <w:rsid w:val="001C7DA2"/>
    <w:rsid w:val="001D2240"/>
    <w:rsid w:val="001D537F"/>
    <w:rsid w:val="001D6AB5"/>
    <w:rsid w:val="001E5296"/>
    <w:rsid w:val="001F2E34"/>
    <w:rsid w:val="001F3F68"/>
    <w:rsid w:val="001F6C75"/>
    <w:rsid w:val="002022AD"/>
    <w:rsid w:val="00212106"/>
    <w:rsid w:val="002206AF"/>
    <w:rsid w:val="002211E3"/>
    <w:rsid w:val="00223096"/>
    <w:rsid w:val="002242F0"/>
    <w:rsid w:val="00225A2C"/>
    <w:rsid w:val="002266F7"/>
    <w:rsid w:val="00227255"/>
    <w:rsid w:val="00231A40"/>
    <w:rsid w:val="00244A85"/>
    <w:rsid w:val="002553E1"/>
    <w:rsid w:val="00255779"/>
    <w:rsid w:val="002613A8"/>
    <w:rsid w:val="00271E52"/>
    <w:rsid w:val="002734EA"/>
    <w:rsid w:val="00273DD2"/>
    <w:rsid w:val="00277AD9"/>
    <w:rsid w:val="0028178F"/>
    <w:rsid w:val="00285427"/>
    <w:rsid w:val="00291519"/>
    <w:rsid w:val="002A25F1"/>
    <w:rsid w:val="002A4800"/>
    <w:rsid w:val="002A7B52"/>
    <w:rsid w:val="002B16CB"/>
    <w:rsid w:val="002B1B38"/>
    <w:rsid w:val="002B5C47"/>
    <w:rsid w:val="002B7776"/>
    <w:rsid w:val="002C38EB"/>
    <w:rsid w:val="002C421C"/>
    <w:rsid w:val="002C799B"/>
    <w:rsid w:val="002D1F22"/>
    <w:rsid w:val="002F0961"/>
    <w:rsid w:val="002F4F1E"/>
    <w:rsid w:val="002F7DC1"/>
    <w:rsid w:val="00302D50"/>
    <w:rsid w:val="00304A5E"/>
    <w:rsid w:val="00307258"/>
    <w:rsid w:val="0031637D"/>
    <w:rsid w:val="00320B98"/>
    <w:rsid w:val="00321750"/>
    <w:rsid w:val="00345488"/>
    <w:rsid w:val="00346A59"/>
    <w:rsid w:val="00352C5D"/>
    <w:rsid w:val="0035691A"/>
    <w:rsid w:val="003574C0"/>
    <w:rsid w:val="00364A24"/>
    <w:rsid w:val="00382DC7"/>
    <w:rsid w:val="00383837"/>
    <w:rsid w:val="0039248C"/>
    <w:rsid w:val="00394317"/>
    <w:rsid w:val="003A0F16"/>
    <w:rsid w:val="003A7E88"/>
    <w:rsid w:val="003B2C05"/>
    <w:rsid w:val="003B4465"/>
    <w:rsid w:val="003B45B2"/>
    <w:rsid w:val="003C3B0B"/>
    <w:rsid w:val="003D0CA0"/>
    <w:rsid w:val="003D14F0"/>
    <w:rsid w:val="003D312F"/>
    <w:rsid w:val="003D3665"/>
    <w:rsid w:val="003D7696"/>
    <w:rsid w:val="003D7879"/>
    <w:rsid w:val="003E3180"/>
    <w:rsid w:val="003F135E"/>
    <w:rsid w:val="003F1640"/>
    <w:rsid w:val="003F2EE5"/>
    <w:rsid w:val="003F4FE6"/>
    <w:rsid w:val="003F5B1A"/>
    <w:rsid w:val="003F7F15"/>
    <w:rsid w:val="0040391F"/>
    <w:rsid w:val="004053A0"/>
    <w:rsid w:val="00420DC0"/>
    <w:rsid w:val="00421CBA"/>
    <w:rsid w:val="004249C0"/>
    <w:rsid w:val="00426280"/>
    <w:rsid w:val="004305A9"/>
    <w:rsid w:val="00441CBE"/>
    <w:rsid w:val="00446D7C"/>
    <w:rsid w:val="00450F52"/>
    <w:rsid w:val="004527B1"/>
    <w:rsid w:val="0045355E"/>
    <w:rsid w:val="0045488C"/>
    <w:rsid w:val="0046294E"/>
    <w:rsid w:val="004741B0"/>
    <w:rsid w:val="00476803"/>
    <w:rsid w:val="0047692D"/>
    <w:rsid w:val="004773AC"/>
    <w:rsid w:val="00477885"/>
    <w:rsid w:val="00483F21"/>
    <w:rsid w:val="00490328"/>
    <w:rsid w:val="00493AF1"/>
    <w:rsid w:val="00495D09"/>
    <w:rsid w:val="004965CB"/>
    <w:rsid w:val="004A00AA"/>
    <w:rsid w:val="004A3106"/>
    <w:rsid w:val="004C23C3"/>
    <w:rsid w:val="004D0CFC"/>
    <w:rsid w:val="004D6C46"/>
    <w:rsid w:val="004E15EF"/>
    <w:rsid w:val="004E422D"/>
    <w:rsid w:val="004E5FFD"/>
    <w:rsid w:val="004F73B5"/>
    <w:rsid w:val="004F7F17"/>
    <w:rsid w:val="00521E3E"/>
    <w:rsid w:val="00523388"/>
    <w:rsid w:val="00524446"/>
    <w:rsid w:val="00525F66"/>
    <w:rsid w:val="005270D5"/>
    <w:rsid w:val="00540D19"/>
    <w:rsid w:val="005421EA"/>
    <w:rsid w:val="00542BB6"/>
    <w:rsid w:val="00553063"/>
    <w:rsid w:val="00560DB0"/>
    <w:rsid w:val="00561CB8"/>
    <w:rsid w:val="00576626"/>
    <w:rsid w:val="00577396"/>
    <w:rsid w:val="00580848"/>
    <w:rsid w:val="0058212A"/>
    <w:rsid w:val="00590F15"/>
    <w:rsid w:val="00591BBE"/>
    <w:rsid w:val="005A3425"/>
    <w:rsid w:val="005B09EE"/>
    <w:rsid w:val="005B2102"/>
    <w:rsid w:val="005C681A"/>
    <w:rsid w:val="005D1752"/>
    <w:rsid w:val="005D2AFC"/>
    <w:rsid w:val="005D68E1"/>
    <w:rsid w:val="005E7C54"/>
    <w:rsid w:val="005F1161"/>
    <w:rsid w:val="005F51C3"/>
    <w:rsid w:val="00600FF1"/>
    <w:rsid w:val="00602CB3"/>
    <w:rsid w:val="00605DA3"/>
    <w:rsid w:val="00625F83"/>
    <w:rsid w:val="006274CC"/>
    <w:rsid w:val="006313D9"/>
    <w:rsid w:val="00637BC6"/>
    <w:rsid w:val="006461B9"/>
    <w:rsid w:val="00652BEB"/>
    <w:rsid w:val="006559C4"/>
    <w:rsid w:val="00655B05"/>
    <w:rsid w:val="006704B5"/>
    <w:rsid w:val="00670C7B"/>
    <w:rsid w:val="006757CC"/>
    <w:rsid w:val="00675839"/>
    <w:rsid w:val="00691683"/>
    <w:rsid w:val="00694EC3"/>
    <w:rsid w:val="006A4112"/>
    <w:rsid w:val="006B0030"/>
    <w:rsid w:val="006B39EA"/>
    <w:rsid w:val="006B4817"/>
    <w:rsid w:val="006B78EA"/>
    <w:rsid w:val="006C001B"/>
    <w:rsid w:val="006C14F4"/>
    <w:rsid w:val="006C6DFE"/>
    <w:rsid w:val="006D096A"/>
    <w:rsid w:val="006D197F"/>
    <w:rsid w:val="006E005F"/>
    <w:rsid w:val="006E136A"/>
    <w:rsid w:val="006F668C"/>
    <w:rsid w:val="006F7319"/>
    <w:rsid w:val="00705896"/>
    <w:rsid w:val="00710DF9"/>
    <w:rsid w:val="00724331"/>
    <w:rsid w:val="00726FF7"/>
    <w:rsid w:val="0073098E"/>
    <w:rsid w:val="0074028B"/>
    <w:rsid w:val="00740B3B"/>
    <w:rsid w:val="0074242F"/>
    <w:rsid w:val="00743053"/>
    <w:rsid w:val="0074606B"/>
    <w:rsid w:val="00751459"/>
    <w:rsid w:val="00755373"/>
    <w:rsid w:val="00766195"/>
    <w:rsid w:val="007718CB"/>
    <w:rsid w:val="00776556"/>
    <w:rsid w:val="007817BA"/>
    <w:rsid w:val="00791241"/>
    <w:rsid w:val="00796033"/>
    <w:rsid w:val="007A36F2"/>
    <w:rsid w:val="007A54BA"/>
    <w:rsid w:val="007B1785"/>
    <w:rsid w:val="007B3023"/>
    <w:rsid w:val="007B3905"/>
    <w:rsid w:val="007B4BDE"/>
    <w:rsid w:val="007B7ABD"/>
    <w:rsid w:val="007B7BF5"/>
    <w:rsid w:val="007C3DFD"/>
    <w:rsid w:val="007C6689"/>
    <w:rsid w:val="007D39CC"/>
    <w:rsid w:val="007D4481"/>
    <w:rsid w:val="007D5BD4"/>
    <w:rsid w:val="007D661E"/>
    <w:rsid w:val="007E64F4"/>
    <w:rsid w:val="007F1151"/>
    <w:rsid w:val="007F4805"/>
    <w:rsid w:val="008032E4"/>
    <w:rsid w:val="0080445D"/>
    <w:rsid w:val="008116E5"/>
    <w:rsid w:val="0081316E"/>
    <w:rsid w:val="00813E3C"/>
    <w:rsid w:val="008154D9"/>
    <w:rsid w:val="00817876"/>
    <w:rsid w:val="0082373B"/>
    <w:rsid w:val="008263F2"/>
    <w:rsid w:val="008360C0"/>
    <w:rsid w:val="00836E9E"/>
    <w:rsid w:val="0084102F"/>
    <w:rsid w:val="00843A3A"/>
    <w:rsid w:val="00847828"/>
    <w:rsid w:val="00851C6F"/>
    <w:rsid w:val="0085480B"/>
    <w:rsid w:val="00854FB2"/>
    <w:rsid w:val="008566F2"/>
    <w:rsid w:val="0086325F"/>
    <w:rsid w:val="00863CFD"/>
    <w:rsid w:val="008666CE"/>
    <w:rsid w:val="00884003"/>
    <w:rsid w:val="00886EE1"/>
    <w:rsid w:val="00893128"/>
    <w:rsid w:val="00894262"/>
    <w:rsid w:val="00896745"/>
    <w:rsid w:val="008A14E7"/>
    <w:rsid w:val="008A2ACB"/>
    <w:rsid w:val="008A312B"/>
    <w:rsid w:val="008A75BF"/>
    <w:rsid w:val="008B03A4"/>
    <w:rsid w:val="008B1627"/>
    <w:rsid w:val="008B1A7D"/>
    <w:rsid w:val="008B3073"/>
    <w:rsid w:val="008B6481"/>
    <w:rsid w:val="008C2410"/>
    <w:rsid w:val="008C3BB7"/>
    <w:rsid w:val="008C495B"/>
    <w:rsid w:val="008C7B74"/>
    <w:rsid w:val="008D0507"/>
    <w:rsid w:val="008D323F"/>
    <w:rsid w:val="008D71FF"/>
    <w:rsid w:val="008E0AA4"/>
    <w:rsid w:val="008E5975"/>
    <w:rsid w:val="008E618C"/>
    <w:rsid w:val="008E7E5E"/>
    <w:rsid w:val="008F1A28"/>
    <w:rsid w:val="008F30F4"/>
    <w:rsid w:val="008F3128"/>
    <w:rsid w:val="008F40FD"/>
    <w:rsid w:val="008F4B7A"/>
    <w:rsid w:val="008F5AA7"/>
    <w:rsid w:val="008F667A"/>
    <w:rsid w:val="008F7641"/>
    <w:rsid w:val="009042D4"/>
    <w:rsid w:val="00924EC9"/>
    <w:rsid w:val="00925FCB"/>
    <w:rsid w:val="00930478"/>
    <w:rsid w:val="009315E9"/>
    <w:rsid w:val="00932067"/>
    <w:rsid w:val="00934759"/>
    <w:rsid w:val="00944F11"/>
    <w:rsid w:val="00950525"/>
    <w:rsid w:val="00955F23"/>
    <w:rsid w:val="009644B0"/>
    <w:rsid w:val="00964DED"/>
    <w:rsid w:val="00974827"/>
    <w:rsid w:val="0098442D"/>
    <w:rsid w:val="00985E2E"/>
    <w:rsid w:val="0099007D"/>
    <w:rsid w:val="009947AE"/>
    <w:rsid w:val="00996D91"/>
    <w:rsid w:val="009A1362"/>
    <w:rsid w:val="009A369F"/>
    <w:rsid w:val="009B30CE"/>
    <w:rsid w:val="009B50DE"/>
    <w:rsid w:val="009B5871"/>
    <w:rsid w:val="009C41B9"/>
    <w:rsid w:val="009C6821"/>
    <w:rsid w:val="009C7EFA"/>
    <w:rsid w:val="009D12CD"/>
    <w:rsid w:val="009D18C6"/>
    <w:rsid w:val="009E0BB9"/>
    <w:rsid w:val="009E2A64"/>
    <w:rsid w:val="009E553C"/>
    <w:rsid w:val="009F0F4A"/>
    <w:rsid w:val="009F22FA"/>
    <w:rsid w:val="009F2986"/>
    <w:rsid w:val="009F6F75"/>
    <w:rsid w:val="00A013DB"/>
    <w:rsid w:val="00A0262C"/>
    <w:rsid w:val="00A0525D"/>
    <w:rsid w:val="00A07CC4"/>
    <w:rsid w:val="00A177FD"/>
    <w:rsid w:val="00A20BBF"/>
    <w:rsid w:val="00A25AAC"/>
    <w:rsid w:val="00A3117D"/>
    <w:rsid w:val="00A31D8B"/>
    <w:rsid w:val="00A33A12"/>
    <w:rsid w:val="00A33E18"/>
    <w:rsid w:val="00A358A9"/>
    <w:rsid w:val="00A366E1"/>
    <w:rsid w:val="00A430D1"/>
    <w:rsid w:val="00A43547"/>
    <w:rsid w:val="00A43739"/>
    <w:rsid w:val="00A458FB"/>
    <w:rsid w:val="00A47444"/>
    <w:rsid w:val="00A5602D"/>
    <w:rsid w:val="00A63D34"/>
    <w:rsid w:val="00A6417E"/>
    <w:rsid w:val="00A64B5C"/>
    <w:rsid w:val="00A82F86"/>
    <w:rsid w:val="00A86702"/>
    <w:rsid w:val="00A90A74"/>
    <w:rsid w:val="00A9407B"/>
    <w:rsid w:val="00A9480E"/>
    <w:rsid w:val="00AB4262"/>
    <w:rsid w:val="00AB7FE7"/>
    <w:rsid w:val="00AC1708"/>
    <w:rsid w:val="00AC28D4"/>
    <w:rsid w:val="00AD0B1B"/>
    <w:rsid w:val="00AD1618"/>
    <w:rsid w:val="00AD2394"/>
    <w:rsid w:val="00AD41CD"/>
    <w:rsid w:val="00AD429E"/>
    <w:rsid w:val="00AE2838"/>
    <w:rsid w:val="00AE7060"/>
    <w:rsid w:val="00AF06CC"/>
    <w:rsid w:val="00AF093C"/>
    <w:rsid w:val="00AF0BEA"/>
    <w:rsid w:val="00AF5798"/>
    <w:rsid w:val="00AF683B"/>
    <w:rsid w:val="00B00CBC"/>
    <w:rsid w:val="00B12DB9"/>
    <w:rsid w:val="00B153E2"/>
    <w:rsid w:val="00B20B40"/>
    <w:rsid w:val="00B25C01"/>
    <w:rsid w:val="00B27CA7"/>
    <w:rsid w:val="00B32F87"/>
    <w:rsid w:val="00B525B2"/>
    <w:rsid w:val="00B72F7A"/>
    <w:rsid w:val="00B73ACF"/>
    <w:rsid w:val="00B75176"/>
    <w:rsid w:val="00B75A85"/>
    <w:rsid w:val="00B82A39"/>
    <w:rsid w:val="00B8325D"/>
    <w:rsid w:val="00B84365"/>
    <w:rsid w:val="00B84B66"/>
    <w:rsid w:val="00B851BD"/>
    <w:rsid w:val="00B870B9"/>
    <w:rsid w:val="00B8763F"/>
    <w:rsid w:val="00B90B07"/>
    <w:rsid w:val="00B91056"/>
    <w:rsid w:val="00B923D8"/>
    <w:rsid w:val="00B96FD2"/>
    <w:rsid w:val="00BA0457"/>
    <w:rsid w:val="00BB3F6F"/>
    <w:rsid w:val="00BB45B7"/>
    <w:rsid w:val="00BC25C1"/>
    <w:rsid w:val="00BC6026"/>
    <w:rsid w:val="00BC7E2E"/>
    <w:rsid w:val="00BE5590"/>
    <w:rsid w:val="00BF0799"/>
    <w:rsid w:val="00BF1ABE"/>
    <w:rsid w:val="00BF1BE4"/>
    <w:rsid w:val="00BF2084"/>
    <w:rsid w:val="00BF5E06"/>
    <w:rsid w:val="00C11D08"/>
    <w:rsid w:val="00C132EB"/>
    <w:rsid w:val="00C134BE"/>
    <w:rsid w:val="00C15586"/>
    <w:rsid w:val="00C23C52"/>
    <w:rsid w:val="00C247D3"/>
    <w:rsid w:val="00C25F37"/>
    <w:rsid w:val="00C33E2E"/>
    <w:rsid w:val="00C353EA"/>
    <w:rsid w:val="00C36F74"/>
    <w:rsid w:val="00C37438"/>
    <w:rsid w:val="00C52B10"/>
    <w:rsid w:val="00C55055"/>
    <w:rsid w:val="00C55F73"/>
    <w:rsid w:val="00C572D9"/>
    <w:rsid w:val="00C602E7"/>
    <w:rsid w:val="00C60C9A"/>
    <w:rsid w:val="00C611F4"/>
    <w:rsid w:val="00C61A60"/>
    <w:rsid w:val="00C724D3"/>
    <w:rsid w:val="00C7424D"/>
    <w:rsid w:val="00C812B1"/>
    <w:rsid w:val="00C90293"/>
    <w:rsid w:val="00C9127B"/>
    <w:rsid w:val="00C91617"/>
    <w:rsid w:val="00C93181"/>
    <w:rsid w:val="00C961B4"/>
    <w:rsid w:val="00CA1AAC"/>
    <w:rsid w:val="00CA52B2"/>
    <w:rsid w:val="00CA5A3E"/>
    <w:rsid w:val="00CA6485"/>
    <w:rsid w:val="00CB2D72"/>
    <w:rsid w:val="00CC4672"/>
    <w:rsid w:val="00CD2091"/>
    <w:rsid w:val="00CD61F9"/>
    <w:rsid w:val="00CE0031"/>
    <w:rsid w:val="00CE1CC0"/>
    <w:rsid w:val="00CF1C1F"/>
    <w:rsid w:val="00CF2802"/>
    <w:rsid w:val="00CF54E2"/>
    <w:rsid w:val="00D026A5"/>
    <w:rsid w:val="00D06155"/>
    <w:rsid w:val="00D068F0"/>
    <w:rsid w:val="00D131D5"/>
    <w:rsid w:val="00D20E23"/>
    <w:rsid w:val="00D211BE"/>
    <w:rsid w:val="00D21634"/>
    <w:rsid w:val="00D21885"/>
    <w:rsid w:val="00D26562"/>
    <w:rsid w:val="00D30486"/>
    <w:rsid w:val="00D34B68"/>
    <w:rsid w:val="00D42492"/>
    <w:rsid w:val="00D47993"/>
    <w:rsid w:val="00D50BF3"/>
    <w:rsid w:val="00D52D8C"/>
    <w:rsid w:val="00D67888"/>
    <w:rsid w:val="00D8445A"/>
    <w:rsid w:val="00D84B36"/>
    <w:rsid w:val="00D85E0E"/>
    <w:rsid w:val="00D9306D"/>
    <w:rsid w:val="00D96F17"/>
    <w:rsid w:val="00D972EA"/>
    <w:rsid w:val="00DA67AB"/>
    <w:rsid w:val="00DA6E4A"/>
    <w:rsid w:val="00DB037B"/>
    <w:rsid w:val="00DB05FE"/>
    <w:rsid w:val="00DB082F"/>
    <w:rsid w:val="00DB5F61"/>
    <w:rsid w:val="00DC6270"/>
    <w:rsid w:val="00DC7C1E"/>
    <w:rsid w:val="00DD3677"/>
    <w:rsid w:val="00DD5FA6"/>
    <w:rsid w:val="00DD604B"/>
    <w:rsid w:val="00DE61CE"/>
    <w:rsid w:val="00DF0C07"/>
    <w:rsid w:val="00DF22FE"/>
    <w:rsid w:val="00DF30B0"/>
    <w:rsid w:val="00DF3204"/>
    <w:rsid w:val="00DF5F4A"/>
    <w:rsid w:val="00E10113"/>
    <w:rsid w:val="00E1045A"/>
    <w:rsid w:val="00E1483F"/>
    <w:rsid w:val="00E219F3"/>
    <w:rsid w:val="00E3458B"/>
    <w:rsid w:val="00E44A17"/>
    <w:rsid w:val="00E63749"/>
    <w:rsid w:val="00E678AC"/>
    <w:rsid w:val="00E817C7"/>
    <w:rsid w:val="00E84A88"/>
    <w:rsid w:val="00E857BE"/>
    <w:rsid w:val="00E95BD3"/>
    <w:rsid w:val="00E95EB5"/>
    <w:rsid w:val="00EA1734"/>
    <w:rsid w:val="00EA205D"/>
    <w:rsid w:val="00EA3222"/>
    <w:rsid w:val="00EA51BA"/>
    <w:rsid w:val="00EA6ED0"/>
    <w:rsid w:val="00EA79AF"/>
    <w:rsid w:val="00EB4861"/>
    <w:rsid w:val="00EB4E16"/>
    <w:rsid w:val="00EB742C"/>
    <w:rsid w:val="00EC21FB"/>
    <w:rsid w:val="00EC7560"/>
    <w:rsid w:val="00EE0903"/>
    <w:rsid w:val="00EE171A"/>
    <w:rsid w:val="00EE3476"/>
    <w:rsid w:val="00EE4F80"/>
    <w:rsid w:val="00EE60E3"/>
    <w:rsid w:val="00EE735E"/>
    <w:rsid w:val="00EF2D73"/>
    <w:rsid w:val="00EF4653"/>
    <w:rsid w:val="00EF6F3A"/>
    <w:rsid w:val="00F012D5"/>
    <w:rsid w:val="00F038D5"/>
    <w:rsid w:val="00F06685"/>
    <w:rsid w:val="00F070A1"/>
    <w:rsid w:val="00F167F3"/>
    <w:rsid w:val="00F33A8A"/>
    <w:rsid w:val="00F40962"/>
    <w:rsid w:val="00F41DCC"/>
    <w:rsid w:val="00F442FA"/>
    <w:rsid w:val="00F503CC"/>
    <w:rsid w:val="00F51E0A"/>
    <w:rsid w:val="00F544FB"/>
    <w:rsid w:val="00F60CA0"/>
    <w:rsid w:val="00F63FB1"/>
    <w:rsid w:val="00F71315"/>
    <w:rsid w:val="00F72A96"/>
    <w:rsid w:val="00F751E1"/>
    <w:rsid w:val="00F77E88"/>
    <w:rsid w:val="00F84E98"/>
    <w:rsid w:val="00F91ABA"/>
    <w:rsid w:val="00F93B7D"/>
    <w:rsid w:val="00F96F5E"/>
    <w:rsid w:val="00F971BE"/>
    <w:rsid w:val="00FA0E9E"/>
    <w:rsid w:val="00FA3028"/>
    <w:rsid w:val="00FA317C"/>
    <w:rsid w:val="00FC0103"/>
    <w:rsid w:val="00FC6AE5"/>
    <w:rsid w:val="00FD2C5E"/>
    <w:rsid w:val="00FD69D1"/>
    <w:rsid w:val="00FE6E5D"/>
    <w:rsid w:val="00FF259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751F4"/>
  <w15:docId w15:val="{B3D5646A-0604-41D7-A736-DFF02C9F6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qFormat/>
    <w:rsid w:val="001F2E34"/>
    <w:pPr>
      <w:keepNext/>
      <w:spacing w:line="360" w:lineRule="auto"/>
      <w:jc w:val="center"/>
      <w:outlineLvl w:val="0"/>
    </w:pPr>
    <w:rPr>
      <w:rFonts w:ascii="Times New Roman" w:hAnsi="Times New Roman"/>
      <w:b/>
      <w:sz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A31D8B"/>
    <w:pPr>
      <w:ind w:left="20"/>
      <w:jc w:val="both"/>
    </w:pPr>
    <w:rPr>
      <w:rFonts w:ascii="Times New Roman" w:hAnsi="Times New Roman"/>
      <w:sz w:val="24"/>
      <w:lang w:val="en-GB" w:eastAsia="en-US"/>
    </w:rPr>
  </w:style>
  <w:style w:type="paragraph" w:styleId="Textkrper-Einzug3">
    <w:name w:val="Body Text Indent 3"/>
    <w:basedOn w:val="Standard"/>
    <w:rsid w:val="00A31D8B"/>
    <w:pPr>
      <w:ind w:left="488" w:hanging="468"/>
      <w:jc w:val="both"/>
    </w:pPr>
    <w:rPr>
      <w:rFonts w:ascii="Times New Roman" w:hAnsi="Times New Roman"/>
      <w:sz w:val="24"/>
      <w:lang w:eastAsia="en-US"/>
    </w:rPr>
  </w:style>
  <w:style w:type="paragraph" w:styleId="Fuzeile">
    <w:name w:val="footer"/>
    <w:basedOn w:val="Standard"/>
    <w:rsid w:val="00AE7060"/>
    <w:pPr>
      <w:tabs>
        <w:tab w:val="center" w:pos="4536"/>
        <w:tab w:val="right" w:pos="9072"/>
      </w:tabs>
    </w:pPr>
    <w:rPr>
      <w:rFonts w:ascii="Times New Roman" w:hAnsi="Times New Roman"/>
      <w:lang w:eastAsia="en-US"/>
    </w:rPr>
  </w:style>
  <w:style w:type="paragraph" w:styleId="Sprechblasentext">
    <w:name w:val="Balloon Text"/>
    <w:basedOn w:val="Standard"/>
    <w:semiHidden/>
    <w:rsid w:val="00AF06CC"/>
    <w:rPr>
      <w:rFonts w:ascii="Tahoma" w:hAnsi="Tahoma" w:cs="Tahoma"/>
      <w:sz w:val="16"/>
      <w:szCs w:val="16"/>
    </w:rPr>
  </w:style>
  <w:style w:type="paragraph" w:styleId="Kopfzeile">
    <w:name w:val="header"/>
    <w:basedOn w:val="Standard"/>
    <w:rsid w:val="00D068F0"/>
    <w:pPr>
      <w:tabs>
        <w:tab w:val="center" w:pos="4536"/>
        <w:tab w:val="right" w:pos="9072"/>
      </w:tabs>
    </w:pPr>
  </w:style>
  <w:style w:type="paragraph" w:styleId="Listenabsatz">
    <w:name w:val="List Paragraph"/>
    <w:basedOn w:val="Standard"/>
    <w:uiPriority w:val="34"/>
    <w:qFormat/>
    <w:rsid w:val="001A5D7C"/>
    <w:pPr>
      <w:ind w:left="720"/>
      <w:contextualSpacing/>
    </w:pPr>
  </w:style>
  <w:style w:type="character" w:styleId="Hyperlink">
    <w:name w:val="Hyperlink"/>
    <w:basedOn w:val="Absatz-Standardschriftart"/>
    <w:uiPriority w:val="99"/>
    <w:unhideWhenUsed/>
    <w:rsid w:val="001E5296"/>
    <w:rPr>
      <w:color w:val="0000FF" w:themeColor="hyperlink"/>
      <w:u w:val="single"/>
    </w:rPr>
  </w:style>
  <w:style w:type="character" w:styleId="Kommentarzeichen">
    <w:name w:val="annotation reference"/>
    <w:basedOn w:val="Absatz-Standardschriftart"/>
    <w:uiPriority w:val="99"/>
    <w:semiHidden/>
    <w:unhideWhenUsed/>
    <w:rsid w:val="007D661E"/>
    <w:rPr>
      <w:sz w:val="16"/>
      <w:szCs w:val="16"/>
    </w:rPr>
  </w:style>
  <w:style w:type="paragraph" w:styleId="Kommentartext">
    <w:name w:val="annotation text"/>
    <w:basedOn w:val="Standard"/>
    <w:link w:val="KommentartextZchn"/>
    <w:uiPriority w:val="99"/>
    <w:unhideWhenUsed/>
    <w:rsid w:val="007D661E"/>
  </w:style>
  <w:style w:type="character" w:customStyle="1" w:styleId="KommentartextZchn">
    <w:name w:val="Kommentartext Zchn"/>
    <w:basedOn w:val="Absatz-Standardschriftart"/>
    <w:link w:val="Kommentartext"/>
    <w:uiPriority w:val="99"/>
    <w:rsid w:val="007D661E"/>
    <w:rPr>
      <w:rFonts w:ascii="Arial" w:hAnsi="Arial"/>
    </w:rPr>
  </w:style>
  <w:style w:type="paragraph" w:styleId="Kommentarthema">
    <w:name w:val="annotation subject"/>
    <w:basedOn w:val="Kommentartext"/>
    <w:next w:val="Kommentartext"/>
    <w:link w:val="KommentarthemaZchn"/>
    <w:uiPriority w:val="99"/>
    <w:semiHidden/>
    <w:unhideWhenUsed/>
    <w:rsid w:val="007D661E"/>
    <w:rPr>
      <w:b/>
      <w:bCs/>
    </w:rPr>
  </w:style>
  <w:style w:type="character" w:customStyle="1" w:styleId="KommentarthemaZchn">
    <w:name w:val="Kommentarthema Zchn"/>
    <w:basedOn w:val="KommentartextZchn"/>
    <w:link w:val="Kommentarthema"/>
    <w:uiPriority w:val="99"/>
    <w:semiHidden/>
    <w:rsid w:val="007D661E"/>
    <w:rPr>
      <w:rFonts w:ascii="Arial" w:hAnsi="Arial"/>
      <w:b/>
      <w:bCs/>
    </w:rPr>
  </w:style>
  <w:style w:type="character" w:styleId="NichtaufgelsteErwhnung">
    <w:name w:val="Unresolved Mention"/>
    <w:basedOn w:val="Absatz-Standardschriftart"/>
    <w:uiPriority w:val="99"/>
    <w:semiHidden/>
    <w:unhideWhenUsed/>
    <w:rsid w:val="00022F8F"/>
    <w:rPr>
      <w:color w:val="605E5C"/>
      <w:shd w:val="clear" w:color="auto" w:fill="E1DFDD"/>
    </w:rPr>
  </w:style>
  <w:style w:type="character" w:styleId="Hervorhebung">
    <w:name w:val="Emphasis"/>
    <w:basedOn w:val="Absatz-Standardschriftart"/>
    <w:uiPriority w:val="20"/>
    <w:qFormat/>
    <w:rsid w:val="00B75176"/>
    <w:rPr>
      <w:i/>
      <w:iCs/>
    </w:rPr>
  </w:style>
  <w:style w:type="character" w:customStyle="1" w:styleId="zit">
    <w:name w:val="zit"/>
    <w:basedOn w:val="Absatz-Standardschriftart"/>
    <w:rsid w:val="00B75176"/>
  </w:style>
  <w:style w:type="character" w:customStyle="1" w:styleId="paragr">
    <w:name w:val="paragr"/>
    <w:basedOn w:val="Absatz-Standardschriftart"/>
    <w:rsid w:val="00B75176"/>
  </w:style>
  <w:style w:type="paragraph" w:styleId="berarbeitung">
    <w:name w:val="Revision"/>
    <w:hidden/>
    <w:uiPriority w:val="99"/>
    <w:semiHidden/>
    <w:rsid w:val="00C7424D"/>
    <w:rPr>
      <w:rFonts w:ascii="Arial" w:hAnsi="Arial"/>
    </w:rPr>
  </w:style>
  <w:style w:type="character" w:customStyle="1" w:styleId="ui-provider">
    <w:name w:val="ui-provider"/>
    <w:basedOn w:val="Absatz-Standardschriftart"/>
    <w:rsid w:val="003C3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touren.germany@ipsen.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5b149b5-ac2f-4d8d-a556-598df75289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BF5C674CED964DB0B52B02EC43DD9E" ma:contentTypeVersion="17" ma:contentTypeDescription="Create a new document." ma:contentTypeScope="" ma:versionID="4ec32007328169903e0af4ed19d4ee0a">
  <xsd:schema xmlns:xsd="http://www.w3.org/2001/XMLSchema" xmlns:xs="http://www.w3.org/2001/XMLSchema" xmlns:p="http://schemas.microsoft.com/office/2006/metadata/properties" xmlns:ns3="e0fc7d82-cbab-4789-920b-5107b3f84342" xmlns:ns4="35b149b5-ac2f-4d8d-a556-598df7528955" targetNamespace="http://schemas.microsoft.com/office/2006/metadata/properties" ma:root="true" ma:fieldsID="434ba5b4205972789edd215fc1c42206" ns3:_="" ns4:_="">
    <xsd:import namespace="e0fc7d82-cbab-4789-920b-5107b3f84342"/>
    <xsd:import namespace="35b149b5-ac2f-4d8d-a556-598df75289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c7d82-cbab-4789-920b-5107b3f843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149b5-ac2f-4d8d-a556-598df75289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F80D37-9666-4FE0-8CD2-85765821C354}">
  <ds:schemaRefs>
    <ds:schemaRef ds:uri="http://schemas.openxmlformats.org/officeDocument/2006/bibliography"/>
  </ds:schemaRefs>
</ds:datastoreItem>
</file>

<file path=customXml/itemProps2.xml><?xml version="1.0" encoding="utf-8"?>
<ds:datastoreItem xmlns:ds="http://schemas.openxmlformats.org/officeDocument/2006/customXml" ds:itemID="{967A2AA2-8853-4195-810A-8CD21C49BC91}">
  <ds:schemaRefs>
    <ds:schemaRef ds:uri="http://schemas.microsoft.com/office/2006/metadata/properties"/>
    <ds:schemaRef ds:uri="http://schemas.microsoft.com/office/infopath/2007/PartnerControls"/>
    <ds:schemaRef ds:uri="35b149b5-ac2f-4d8d-a556-598df7528955"/>
  </ds:schemaRefs>
</ds:datastoreItem>
</file>

<file path=customXml/itemProps3.xml><?xml version="1.0" encoding="utf-8"?>
<ds:datastoreItem xmlns:ds="http://schemas.openxmlformats.org/officeDocument/2006/customXml" ds:itemID="{7898C34C-EF16-4E71-B786-389061A40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c7d82-cbab-4789-920b-5107b3f84342"/>
    <ds:schemaRef ds:uri="35b149b5-ac2f-4d8d-a556-598df7528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EBD5D3-89C0-4698-8921-C56705EC67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2125</Words>
  <Characters>14464</Characters>
  <Application>Microsoft Office Word</Application>
  <DocSecurity>4</DocSecurity>
  <Lines>214</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vt:lpstr>
      <vt:lpstr>I</vt:lpstr>
    </vt:vector>
  </TitlesOfParts>
  <Company>Ipsen</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anh89655</dc:creator>
  <cp:lastModifiedBy>Sarah KREUZPAINTNER</cp:lastModifiedBy>
  <cp:revision>2</cp:revision>
  <cp:lastPrinted>2020-05-04T11:44:00Z</cp:lastPrinted>
  <dcterms:created xsi:type="dcterms:W3CDTF">2026-08-12T07:40:00Z</dcterms:created>
  <dcterms:modified xsi:type="dcterms:W3CDTF">2026-08-12T07:40:00Z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0x010100F2BF5C674CED964DB0B52B02EC43DD9E</vt:lpwstr>
  </property>
</Properties>
</file>